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C6C" w:rsidRPr="00336F1A" w:rsidRDefault="00636C6C" w:rsidP="00245BA0">
      <w:pPr>
        <w:spacing w:line="360" w:lineRule="auto"/>
        <w:jc w:val="center"/>
        <w:rPr>
          <w:rFonts w:ascii="Gill Sans MT" w:hAnsi="Gill Sans MT"/>
          <w:sz w:val="40"/>
          <w:szCs w:val="40"/>
        </w:rPr>
      </w:pPr>
      <w:r w:rsidRPr="00336F1A">
        <w:rPr>
          <w:rFonts w:ascii="Gill Sans MT" w:hAnsi="Gill Sans MT"/>
          <w:b/>
          <w:bCs/>
          <w:sz w:val="40"/>
          <w:szCs w:val="40"/>
        </w:rPr>
        <w:t>Breathe</w:t>
      </w:r>
    </w:p>
    <w:p w:rsidR="00636C6C" w:rsidRPr="00336F1A" w:rsidRDefault="00636C6C" w:rsidP="00245BA0">
      <w:pPr>
        <w:spacing w:line="360" w:lineRule="auto"/>
        <w:rPr>
          <w:rFonts w:ascii="Times" w:hAnsi="Times" w:cs="Times"/>
          <w:b/>
          <w:bCs/>
          <w:sz w:val="28"/>
          <w:szCs w:val="28"/>
        </w:rPr>
      </w:pP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Module</w:t>
      </w:r>
      <w:r w:rsidR="00E63755" w:rsidRPr="00336F1A">
        <w:rPr>
          <w:rFonts w:ascii="Times" w:hAnsi="Times" w:cs="Times"/>
          <w:b/>
          <w:sz w:val="28"/>
          <w:szCs w:val="28"/>
        </w:rPr>
        <w:t>: PLAYING THE GAME</w:t>
      </w: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Lesson 1:</w:t>
      </w:r>
      <w:r w:rsidR="00E63755" w:rsidRPr="00336F1A">
        <w:rPr>
          <w:rFonts w:ascii="Times" w:hAnsi="Times" w:cs="Times"/>
          <w:b/>
          <w:sz w:val="28"/>
          <w:szCs w:val="28"/>
        </w:rPr>
        <w:t xml:space="preserve"> EQUIPMENT</w:t>
      </w:r>
    </w:p>
    <w:p w:rsidR="00636C6C" w:rsidRPr="00336F1A" w:rsidRDefault="00636C6C" w:rsidP="00245BA0">
      <w:pPr>
        <w:spacing w:line="360" w:lineRule="auto"/>
        <w:rPr>
          <w:rFonts w:ascii="Times" w:hAnsi="Times"/>
          <w:sz w:val="28"/>
          <w:szCs w:val="28"/>
        </w:rPr>
      </w:pPr>
    </w:p>
    <w:p w:rsidR="00636C6C" w:rsidRPr="00336F1A" w:rsidRDefault="00636C6C" w:rsidP="00245BA0">
      <w:pPr>
        <w:spacing w:line="360" w:lineRule="auto"/>
        <w:rPr>
          <w:rFonts w:ascii="Times" w:hAnsi="Times"/>
          <w:sz w:val="28"/>
          <w:szCs w:val="28"/>
        </w:rPr>
      </w:pP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Objectives:</w:t>
      </w:r>
    </w:p>
    <w:p w:rsidR="0024501C" w:rsidRPr="00336F1A" w:rsidRDefault="0024501C" w:rsidP="00245BA0">
      <w:pPr>
        <w:tabs>
          <w:tab w:val="left" w:pos="-2535"/>
          <w:tab w:val="left" w:pos="465"/>
        </w:tabs>
        <w:spacing w:line="360" w:lineRule="auto"/>
        <w:ind w:left="675"/>
        <w:rPr>
          <w:rFonts w:ascii="Times" w:hAnsi="Times" w:cs="Times"/>
        </w:rPr>
      </w:pPr>
    </w:p>
    <w:p w:rsidR="00636C6C" w:rsidRPr="00336F1A" w:rsidRDefault="00636C6C" w:rsidP="00245BA0">
      <w:pPr>
        <w:numPr>
          <w:ilvl w:val="0"/>
          <w:numId w:val="4"/>
        </w:numPr>
        <w:tabs>
          <w:tab w:val="left" w:pos="-2535"/>
          <w:tab w:val="left" w:pos="465"/>
        </w:tabs>
        <w:spacing w:line="360" w:lineRule="auto"/>
        <w:rPr>
          <w:rFonts w:ascii="Times" w:hAnsi="Times" w:cs="Times"/>
        </w:rPr>
      </w:pPr>
      <w:r w:rsidRPr="00336F1A">
        <w:rPr>
          <w:rFonts w:ascii="Times" w:hAnsi="Times" w:cs="Times"/>
        </w:rPr>
        <w:t>Students</w:t>
      </w:r>
      <w:r w:rsidR="0024501C" w:rsidRPr="00336F1A">
        <w:rPr>
          <w:rFonts w:ascii="Times" w:hAnsi="Times" w:cs="Times"/>
        </w:rPr>
        <w:t xml:space="preserve"> will</w:t>
      </w:r>
      <w:r w:rsidRPr="00336F1A">
        <w:rPr>
          <w:rFonts w:ascii="Times" w:hAnsi="Times" w:cs="Times"/>
        </w:rPr>
        <w:t xml:space="preserve"> </w:t>
      </w:r>
      <w:r w:rsidR="0024501C" w:rsidRPr="00336F1A">
        <w:rPr>
          <w:rFonts w:ascii="Times" w:hAnsi="Times" w:cs="Times"/>
        </w:rPr>
        <w:t>be able to define what are</w:t>
      </w:r>
      <w:r w:rsidRPr="00336F1A">
        <w:rPr>
          <w:rFonts w:ascii="Times" w:hAnsi="Times" w:cs="Times"/>
        </w:rPr>
        <w:t xml:space="preserve"> spiritual gifts and God-given abilities.</w:t>
      </w:r>
    </w:p>
    <w:p w:rsidR="00636C6C" w:rsidRPr="00336F1A" w:rsidRDefault="00636C6C" w:rsidP="00245BA0">
      <w:pPr>
        <w:numPr>
          <w:ilvl w:val="0"/>
          <w:numId w:val="4"/>
        </w:numPr>
        <w:tabs>
          <w:tab w:val="left" w:pos="-2535"/>
          <w:tab w:val="left" w:pos="465"/>
        </w:tabs>
        <w:spacing w:line="360" w:lineRule="auto"/>
        <w:rPr>
          <w:rFonts w:ascii="Times" w:hAnsi="Times" w:cs="Times"/>
        </w:rPr>
      </w:pPr>
      <w:r w:rsidRPr="00336F1A">
        <w:rPr>
          <w:rFonts w:ascii="Times" w:hAnsi="Times" w:cs="Times"/>
        </w:rPr>
        <w:t>Students will see that spiritual gifts can be used to cultivate relationships with God and other people.</w:t>
      </w:r>
    </w:p>
    <w:p w:rsidR="00636C6C" w:rsidRPr="00336F1A" w:rsidRDefault="00636C6C" w:rsidP="00245BA0">
      <w:pPr>
        <w:spacing w:line="360" w:lineRule="auto"/>
        <w:rPr>
          <w:rFonts w:ascii="Times" w:hAnsi="Times" w:cs="Times"/>
        </w:rPr>
      </w:pPr>
    </w:p>
    <w:p w:rsidR="0024501C" w:rsidRPr="00336F1A" w:rsidRDefault="0024501C" w:rsidP="00245BA0">
      <w:pPr>
        <w:spacing w:line="360" w:lineRule="auto"/>
        <w:rPr>
          <w:rFonts w:ascii="Times" w:hAnsi="Times" w:cs="Times"/>
        </w:rPr>
      </w:pP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Materials Needed</w:t>
      </w:r>
    </w:p>
    <w:p w:rsidR="0024501C" w:rsidRPr="00336F1A" w:rsidRDefault="0024501C" w:rsidP="00245BA0">
      <w:pPr>
        <w:tabs>
          <w:tab w:val="left" w:pos="540"/>
        </w:tabs>
        <w:spacing w:line="360" w:lineRule="auto"/>
        <w:ind w:left="3960"/>
        <w:rPr>
          <w:rFonts w:ascii="Times" w:hAnsi="Times" w:cs="Times"/>
        </w:rPr>
      </w:pPr>
    </w:p>
    <w:p w:rsidR="00636C6C" w:rsidRPr="00336F1A" w:rsidRDefault="00636C6C"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At least 2 baseball bats. (Potentially several depending on group size)</w:t>
      </w:r>
    </w:p>
    <w:p w:rsidR="00636C6C" w:rsidRPr="00336F1A" w:rsidRDefault="00636C6C"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1 football</w:t>
      </w:r>
    </w:p>
    <w:p w:rsidR="00636C6C" w:rsidRPr="00336F1A" w:rsidRDefault="00636C6C"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2 hockey nets</w:t>
      </w:r>
    </w:p>
    <w:p w:rsidR="004C0F19" w:rsidRPr="00336F1A" w:rsidRDefault="004C0F19"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A pad of post-it notes</w:t>
      </w:r>
    </w:p>
    <w:p w:rsidR="004C0F19" w:rsidRPr="00336F1A" w:rsidRDefault="004C0F19"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Pens</w:t>
      </w:r>
    </w:p>
    <w:p w:rsidR="006C0AFF" w:rsidRPr="00336F1A" w:rsidRDefault="006C0AFF" w:rsidP="00245BA0">
      <w:pPr>
        <w:numPr>
          <w:ilvl w:val="0"/>
          <w:numId w:val="5"/>
        </w:numPr>
        <w:tabs>
          <w:tab w:val="clear" w:pos="3960"/>
          <w:tab w:val="left" w:pos="540"/>
          <w:tab w:val="num" w:pos="720"/>
        </w:tabs>
        <w:spacing w:line="360" w:lineRule="auto"/>
        <w:rPr>
          <w:rFonts w:ascii="Times" w:hAnsi="Times" w:cs="Times"/>
        </w:rPr>
      </w:pPr>
      <w:r w:rsidRPr="00336F1A">
        <w:rPr>
          <w:rFonts w:ascii="Times" w:hAnsi="Times" w:cs="Times"/>
        </w:rPr>
        <w:t>Optional: Bible dictionaries</w:t>
      </w:r>
    </w:p>
    <w:p w:rsidR="00636C6C" w:rsidRPr="00336F1A" w:rsidRDefault="00636C6C" w:rsidP="00245BA0">
      <w:pPr>
        <w:spacing w:line="360" w:lineRule="auto"/>
        <w:rPr>
          <w:rFonts w:ascii="Times" w:hAnsi="Times" w:cs="Times"/>
        </w:rPr>
      </w:pPr>
    </w:p>
    <w:p w:rsidR="00636C6C" w:rsidRPr="00336F1A" w:rsidRDefault="0024501C" w:rsidP="00245BA0">
      <w:pPr>
        <w:spacing w:line="360" w:lineRule="auto"/>
        <w:rPr>
          <w:rFonts w:ascii="Times" w:hAnsi="Times" w:cs="Times"/>
          <w:b/>
          <w:bCs/>
          <w:sz w:val="28"/>
          <w:szCs w:val="28"/>
        </w:rPr>
      </w:pPr>
      <w:r w:rsidRPr="00336F1A">
        <w:rPr>
          <w:rFonts w:ascii="Times" w:hAnsi="Times" w:cs="Times"/>
          <w:b/>
          <w:bCs/>
        </w:rPr>
        <w:br w:type="page"/>
      </w:r>
      <w:r w:rsidR="00636C6C" w:rsidRPr="00336F1A">
        <w:rPr>
          <w:rFonts w:ascii="Times" w:hAnsi="Times" w:cs="Times"/>
          <w:b/>
          <w:bCs/>
          <w:sz w:val="28"/>
          <w:szCs w:val="28"/>
        </w:rPr>
        <w:lastRenderedPageBreak/>
        <w:t>Minds On</w:t>
      </w:r>
    </w:p>
    <w:p w:rsidR="0024501C" w:rsidRPr="00336F1A" w:rsidRDefault="0024501C" w:rsidP="00245BA0">
      <w:pPr>
        <w:spacing w:line="360" w:lineRule="auto"/>
        <w:rPr>
          <w:rFonts w:ascii="Times" w:hAnsi="Times" w:cs="Times"/>
        </w:rPr>
      </w:pPr>
    </w:p>
    <w:p w:rsidR="00636C6C" w:rsidRPr="00336F1A" w:rsidRDefault="00636C6C" w:rsidP="00245BA0">
      <w:pPr>
        <w:spacing w:line="360" w:lineRule="auto"/>
        <w:rPr>
          <w:rFonts w:ascii="Times" w:hAnsi="Times" w:cs="Times"/>
        </w:rPr>
      </w:pPr>
      <w:r w:rsidRPr="00336F1A">
        <w:rPr>
          <w:rFonts w:ascii="Times" w:hAnsi="Times" w:cs="Times"/>
        </w:rPr>
        <w:t>Divide the group into two teams and select two items of sports equipment (e</w:t>
      </w:r>
      <w:r w:rsidR="0024501C" w:rsidRPr="00336F1A">
        <w:rPr>
          <w:rFonts w:ascii="Times" w:hAnsi="Times" w:cs="Times"/>
        </w:rPr>
        <w:t>.g. a</w:t>
      </w:r>
      <w:r w:rsidRPr="00336F1A">
        <w:rPr>
          <w:rFonts w:ascii="Times" w:hAnsi="Times" w:cs="Times"/>
        </w:rPr>
        <w:t xml:space="preserve"> baseball bat and </w:t>
      </w:r>
      <w:r w:rsidR="0024501C" w:rsidRPr="00336F1A">
        <w:rPr>
          <w:rFonts w:ascii="Times" w:hAnsi="Times" w:cs="Times"/>
        </w:rPr>
        <w:t>a</w:t>
      </w:r>
      <w:r w:rsidRPr="00336F1A">
        <w:rPr>
          <w:rFonts w:ascii="Times" w:hAnsi="Times" w:cs="Times"/>
        </w:rPr>
        <w:t xml:space="preserve"> foot ball).</w:t>
      </w:r>
      <w:r w:rsidR="0024501C" w:rsidRPr="00336F1A">
        <w:rPr>
          <w:rFonts w:ascii="Times" w:hAnsi="Times" w:cs="Times"/>
        </w:rPr>
        <w:t xml:space="preserve"> </w:t>
      </w:r>
      <w:r w:rsidRPr="00336F1A">
        <w:rPr>
          <w:rFonts w:ascii="Times" w:hAnsi="Times" w:cs="Times"/>
        </w:rPr>
        <w:t>Try playing a game of baseball using the football instead of a baseball.</w:t>
      </w:r>
      <w:r w:rsidR="0024501C" w:rsidRPr="00336F1A">
        <w:rPr>
          <w:rFonts w:ascii="Times" w:hAnsi="Times" w:cs="Times"/>
        </w:rPr>
        <w:t xml:space="preserve"> </w:t>
      </w:r>
      <w:r w:rsidRPr="00336F1A">
        <w:rPr>
          <w:rFonts w:ascii="Times" w:hAnsi="Times" w:cs="Times"/>
        </w:rPr>
        <w:t>After a few minutes, switch it up and try playing a game of soccer using the football and the hockey nets.</w:t>
      </w:r>
      <w:r w:rsidR="0024501C" w:rsidRPr="00336F1A">
        <w:rPr>
          <w:rFonts w:ascii="Times" w:hAnsi="Times" w:cs="Times"/>
        </w:rPr>
        <w:t xml:space="preserve"> </w:t>
      </w:r>
      <w:r w:rsidRPr="00336F1A">
        <w:rPr>
          <w:rFonts w:ascii="Times" w:hAnsi="Times" w:cs="Times"/>
        </w:rPr>
        <w:t xml:space="preserve">After a few more minutes switch it up again and try playing hockey with all three items (you might need more baseball bats, but you could sub in a broom, or a dust pan, or whatever you can find around the church). </w:t>
      </w:r>
    </w:p>
    <w:p w:rsidR="00636C6C" w:rsidRPr="00336F1A" w:rsidRDefault="00636C6C" w:rsidP="00245BA0">
      <w:pPr>
        <w:spacing w:line="360" w:lineRule="auto"/>
        <w:rPr>
          <w:rFonts w:ascii="Times" w:hAnsi="Times" w:cs="Times"/>
        </w:rPr>
      </w:pPr>
    </w:p>
    <w:p w:rsidR="00636C6C" w:rsidRPr="00336F1A" w:rsidRDefault="00636C6C" w:rsidP="00245BA0">
      <w:pPr>
        <w:spacing w:line="360" w:lineRule="auto"/>
        <w:rPr>
          <w:rFonts w:ascii="Times" w:hAnsi="Times" w:cs="Times"/>
        </w:rPr>
      </w:pP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Action</w:t>
      </w:r>
    </w:p>
    <w:p w:rsidR="0024501C" w:rsidRPr="00336F1A" w:rsidRDefault="0024501C" w:rsidP="00245BA0">
      <w:pPr>
        <w:spacing w:line="360" w:lineRule="auto"/>
        <w:rPr>
          <w:rFonts w:ascii="Times" w:hAnsi="Times" w:cs="Times"/>
          <w:b/>
          <w:bCs/>
        </w:rPr>
      </w:pPr>
    </w:p>
    <w:p w:rsidR="00636C6C" w:rsidRPr="00336F1A" w:rsidRDefault="0024501C" w:rsidP="00245BA0">
      <w:pPr>
        <w:spacing w:line="360" w:lineRule="auto"/>
        <w:rPr>
          <w:rFonts w:ascii="Times" w:hAnsi="Times" w:cs="Times"/>
          <w:b/>
          <w:bCs/>
        </w:rPr>
      </w:pPr>
      <w:r w:rsidRPr="00336F1A">
        <w:rPr>
          <w:rFonts w:ascii="Times" w:hAnsi="Times" w:cs="Times"/>
          <w:b/>
          <w:bCs/>
        </w:rPr>
        <w:t>Prompt</w:t>
      </w:r>
      <w:r w:rsidR="00636C6C" w:rsidRPr="00336F1A">
        <w:rPr>
          <w:rFonts w:ascii="Times" w:hAnsi="Times" w:cs="Times"/>
          <w:b/>
          <w:bCs/>
        </w:rPr>
        <w:t>:</w:t>
      </w:r>
      <w:r w:rsidR="00636C6C" w:rsidRPr="00336F1A">
        <w:rPr>
          <w:rFonts w:ascii="Times" w:hAnsi="Times" w:cs="Times"/>
        </w:rPr>
        <w:t xml:space="preserve"> </w:t>
      </w:r>
      <w:r w:rsidR="00636C6C" w:rsidRPr="00336F1A">
        <w:rPr>
          <w:rFonts w:ascii="Times" w:hAnsi="Times" w:cs="Times"/>
          <w:i/>
          <w:iCs/>
        </w:rPr>
        <w:t>It’s difficult to play a sport or accomplish a task when we don’t have the right equipment.</w:t>
      </w:r>
      <w:r w:rsidRPr="00336F1A">
        <w:rPr>
          <w:rFonts w:ascii="Times" w:hAnsi="Times" w:cs="Times"/>
          <w:i/>
          <w:iCs/>
        </w:rPr>
        <w:t xml:space="preserve"> </w:t>
      </w:r>
      <w:r w:rsidR="00636C6C" w:rsidRPr="00336F1A">
        <w:rPr>
          <w:rFonts w:ascii="Times" w:hAnsi="Times" w:cs="Times"/>
          <w:i/>
          <w:iCs/>
        </w:rPr>
        <w:t>It gets even harder when we are using the right piece of equipment, but in a completely wrong way!</w:t>
      </w:r>
      <w:r w:rsidRPr="00336F1A">
        <w:rPr>
          <w:rFonts w:ascii="Times" w:hAnsi="Times" w:cs="Times"/>
          <w:i/>
          <w:iCs/>
        </w:rPr>
        <w:t xml:space="preserve"> </w:t>
      </w:r>
      <w:r w:rsidR="00636C6C" w:rsidRPr="00336F1A">
        <w:rPr>
          <w:rFonts w:ascii="Times" w:hAnsi="Times" w:cs="Times"/>
          <w:i/>
          <w:iCs/>
        </w:rPr>
        <w:t>This week we will be looking at how God has equipped us to serve him and each other, and how we develop our relationship with God and each other by putting to use what he has given us in the way he intends.</w:t>
      </w:r>
    </w:p>
    <w:p w:rsidR="00636C6C" w:rsidRPr="00336F1A" w:rsidRDefault="00636C6C" w:rsidP="00245BA0">
      <w:pPr>
        <w:spacing w:line="360" w:lineRule="auto"/>
        <w:rPr>
          <w:rFonts w:ascii="Times" w:hAnsi="Times" w:cs="Times"/>
          <w:i/>
          <w:iCs/>
        </w:rPr>
      </w:pPr>
    </w:p>
    <w:p w:rsidR="00636C6C" w:rsidRPr="00336F1A" w:rsidRDefault="007B00B9" w:rsidP="00245BA0">
      <w:pPr>
        <w:spacing w:line="360" w:lineRule="auto"/>
        <w:rPr>
          <w:rFonts w:ascii="Times" w:hAnsi="Times" w:cs="Times"/>
          <w:b/>
          <w:bCs/>
        </w:rPr>
      </w:pPr>
      <w:r w:rsidRPr="00336F1A">
        <w:rPr>
          <w:rFonts w:ascii="Times" w:hAnsi="Times" w:cs="Times"/>
          <w:b/>
          <w:bCs/>
        </w:rPr>
        <w:t>Think/Pair/Share</w:t>
      </w:r>
      <w:r w:rsidRPr="00336F1A">
        <w:rPr>
          <w:rFonts w:ascii="Times" w:hAnsi="Times" w:cs="Times"/>
          <w:bCs/>
        </w:rPr>
        <w:t xml:space="preserve">: Have students think for 1 min. about the following questions: </w:t>
      </w:r>
      <w:r w:rsidR="0024501C" w:rsidRPr="00336F1A">
        <w:rPr>
          <w:rFonts w:ascii="Times" w:hAnsi="Times" w:cs="Times"/>
          <w:i/>
          <w:iCs/>
        </w:rPr>
        <w:t>W</w:t>
      </w:r>
      <w:r w:rsidR="00636C6C" w:rsidRPr="00336F1A">
        <w:rPr>
          <w:rFonts w:ascii="Times" w:hAnsi="Times" w:cs="Times"/>
          <w:i/>
          <w:iCs/>
        </w:rPr>
        <w:t>hat</w:t>
      </w:r>
      <w:r w:rsidR="0024501C" w:rsidRPr="00336F1A">
        <w:rPr>
          <w:rFonts w:ascii="Times" w:hAnsi="Times" w:cs="Times"/>
          <w:i/>
          <w:iCs/>
        </w:rPr>
        <w:t xml:space="preserve"> are “Spiritual Gifts”</w:t>
      </w:r>
      <w:r w:rsidR="00636C6C" w:rsidRPr="00336F1A">
        <w:rPr>
          <w:rFonts w:ascii="Times" w:hAnsi="Times" w:cs="Times"/>
          <w:i/>
          <w:iCs/>
        </w:rPr>
        <w:t>?</w:t>
      </w:r>
      <w:r w:rsidRPr="00336F1A">
        <w:rPr>
          <w:rFonts w:ascii="Times" w:hAnsi="Times" w:cs="Times"/>
          <w:i/>
          <w:iCs/>
        </w:rPr>
        <w:t xml:space="preserve"> How would you define them?</w:t>
      </w:r>
      <w:r w:rsidRPr="00336F1A">
        <w:rPr>
          <w:rFonts w:ascii="Times" w:hAnsi="Times" w:cs="Times"/>
          <w:iCs/>
        </w:rPr>
        <w:t xml:space="preserve"> Have students pair up with someone and share their answer. They should be prepared to share their partner’s answer. After 2 min., ask for 3-4 people to share their partner’s answer.</w:t>
      </w:r>
      <w:r w:rsidR="00636C6C" w:rsidRPr="00336F1A">
        <w:rPr>
          <w:rFonts w:ascii="Times" w:hAnsi="Times" w:cs="Times"/>
          <w:i/>
          <w:iCs/>
        </w:rPr>
        <w:t xml:space="preserve"> </w:t>
      </w:r>
    </w:p>
    <w:p w:rsidR="00636C6C" w:rsidRPr="00336F1A" w:rsidRDefault="00636C6C" w:rsidP="00245BA0">
      <w:pPr>
        <w:spacing w:line="360" w:lineRule="auto"/>
        <w:rPr>
          <w:rFonts w:ascii="Times" w:hAnsi="Times" w:cs="Times"/>
          <w:i/>
          <w:iCs/>
        </w:rPr>
      </w:pPr>
    </w:p>
    <w:p w:rsidR="00636C6C" w:rsidRPr="00336F1A" w:rsidRDefault="00636C6C" w:rsidP="00245BA0">
      <w:pPr>
        <w:spacing w:line="360" w:lineRule="auto"/>
        <w:rPr>
          <w:rFonts w:ascii="Times" w:hAnsi="Times" w:cs="Times"/>
        </w:rPr>
      </w:pPr>
      <w:r w:rsidRPr="00336F1A">
        <w:rPr>
          <w:rFonts w:ascii="Times" w:hAnsi="Times" w:cs="Times"/>
        </w:rPr>
        <w:t>Read Philippians 1:6.</w:t>
      </w:r>
      <w:r w:rsidRPr="00336F1A">
        <w:rPr>
          <w:rFonts w:ascii="Times" w:hAnsi="Times" w:cs="Times"/>
        </w:rPr>
        <w:br/>
      </w:r>
    </w:p>
    <w:p w:rsidR="007B00B9" w:rsidRPr="00336F1A" w:rsidRDefault="007B00B9" w:rsidP="00245BA0">
      <w:pPr>
        <w:spacing w:line="360" w:lineRule="auto"/>
        <w:rPr>
          <w:rFonts w:ascii="Times" w:hAnsi="Times" w:cs="Times"/>
        </w:rPr>
      </w:pPr>
      <w:r w:rsidRPr="00336F1A">
        <w:rPr>
          <w:rFonts w:ascii="Times" w:hAnsi="Times" w:cs="Times"/>
        </w:rPr>
        <w:t>Back in the</w:t>
      </w:r>
      <w:r w:rsidR="004C0F19" w:rsidRPr="00336F1A">
        <w:rPr>
          <w:rFonts w:ascii="Times" w:hAnsi="Times" w:cs="Times"/>
        </w:rPr>
        <w:t>ir pairs, with this verse in mind, have students come up with a shared definition of spiritual gifts. Once they have their answer, they can write it on a post-it note and post it to the wall. Then see which answers overlap each other.</w:t>
      </w:r>
    </w:p>
    <w:p w:rsidR="004C0F19" w:rsidRPr="00336F1A" w:rsidRDefault="004C0F19" w:rsidP="00245BA0">
      <w:pPr>
        <w:spacing w:line="360" w:lineRule="auto"/>
        <w:rPr>
          <w:rFonts w:ascii="Times" w:hAnsi="Times" w:cs="Times"/>
        </w:rPr>
      </w:pPr>
      <w:r w:rsidRPr="00336F1A">
        <w:rPr>
          <w:rFonts w:ascii="Times" w:hAnsi="Times" w:cs="Times"/>
        </w:rPr>
        <w:t>Leader’s note: The suggested answer is, “Spiritual gifts are tools God gives us to finish what he’s started.”</w:t>
      </w:r>
    </w:p>
    <w:p w:rsidR="00636C6C" w:rsidRPr="00336F1A" w:rsidRDefault="00636C6C" w:rsidP="00245BA0">
      <w:pPr>
        <w:spacing w:line="360" w:lineRule="auto"/>
        <w:rPr>
          <w:rFonts w:ascii="Times" w:hAnsi="Times" w:cs="Times"/>
        </w:rPr>
      </w:pPr>
    </w:p>
    <w:p w:rsidR="00636C6C" w:rsidRPr="00336F1A" w:rsidRDefault="006C0AFF" w:rsidP="00245BA0">
      <w:pPr>
        <w:spacing w:line="360" w:lineRule="auto"/>
        <w:rPr>
          <w:rFonts w:ascii="Times" w:hAnsi="Times" w:cs="Times"/>
        </w:rPr>
      </w:pPr>
      <w:r w:rsidRPr="00336F1A">
        <w:rPr>
          <w:rFonts w:ascii="Times" w:hAnsi="Times" w:cs="Times"/>
        </w:rPr>
        <w:lastRenderedPageBreak/>
        <w:t xml:space="preserve">Have a volunteer read </w:t>
      </w:r>
      <w:r w:rsidR="00636C6C" w:rsidRPr="00336F1A">
        <w:rPr>
          <w:rFonts w:ascii="Times" w:hAnsi="Times" w:cs="Times"/>
        </w:rPr>
        <w:t>1 Corint</w:t>
      </w:r>
      <w:r w:rsidRPr="00336F1A">
        <w:rPr>
          <w:rFonts w:ascii="Times" w:hAnsi="Times" w:cs="Times"/>
        </w:rPr>
        <w:t>hians 12:4-11.</w:t>
      </w:r>
    </w:p>
    <w:p w:rsidR="00245BA0" w:rsidRPr="00336F1A" w:rsidRDefault="00336F1A" w:rsidP="00245BA0">
      <w:pPr>
        <w:spacing w:line="360" w:lineRule="auto"/>
        <w:rPr>
          <w:rFonts w:ascii="Times" w:hAnsi="Times" w:cs="Times"/>
        </w:rPr>
      </w:pPr>
      <w:r w:rsidRPr="00336F1A">
        <w:rPr>
          <w:rFonts w:ascii="Times" w:hAnsi="Times" w:cs="Times"/>
          <w:b/>
        </w:rPr>
        <w:t>Leader’s N</w:t>
      </w:r>
      <w:r w:rsidR="00245BA0" w:rsidRPr="00336F1A">
        <w:rPr>
          <w:rFonts w:ascii="Times" w:hAnsi="Times" w:cs="Times"/>
          <w:b/>
        </w:rPr>
        <w:t>ote</w:t>
      </w:r>
      <w:r w:rsidR="00245BA0" w:rsidRPr="00336F1A">
        <w:rPr>
          <w:rFonts w:ascii="Times" w:hAnsi="Times" w:cs="Times"/>
        </w:rPr>
        <w:t>: If you don’t feel comfortable addressing spiritual gifts with this passage, you can also use Romans 12:3-8.</w:t>
      </w:r>
    </w:p>
    <w:p w:rsidR="00636C6C" w:rsidRPr="00336F1A" w:rsidRDefault="00636C6C" w:rsidP="00245BA0">
      <w:pPr>
        <w:spacing w:line="360" w:lineRule="auto"/>
        <w:rPr>
          <w:rFonts w:ascii="Times" w:hAnsi="Times" w:cs="Times"/>
        </w:rPr>
      </w:pPr>
    </w:p>
    <w:p w:rsidR="006C0AFF" w:rsidRPr="00336F1A" w:rsidRDefault="006C0AFF" w:rsidP="00245BA0">
      <w:pPr>
        <w:spacing w:line="360" w:lineRule="auto"/>
        <w:rPr>
          <w:rFonts w:ascii="Times" w:hAnsi="Times" w:cs="Times"/>
        </w:rPr>
      </w:pPr>
      <w:r w:rsidRPr="00336F1A">
        <w:rPr>
          <w:rFonts w:ascii="Times" w:hAnsi="Times" w:cs="Times"/>
        </w:rPr>
        <w:t>Have each pair of students combine with another pair (i.e. groups of 4). Have them list all the spiritual gifts in the passage (wisdom, knowledge, faith, healing, miraculous powers, prophecy, distinguishing spirits, speaking in tongues, interpreting tongues) and a specific example of how it might be used today. (Give them 15 min. to do this.)</w:t>
      </w:r>
    </w:p>
    <w:p w:rsidR="006C0AFF" w:rsidRPr="00336F1A" w:rsidRDefault="00336F1A" w:rsidP="00245BA0">
      <w:pPr>
        <w:spacing w:line="360" w:lineRule="auto"/>
        <w:rPr>
          <w:rFonts w:ascii="Times" w:hAnsi="Times" w:cs="Times"/>
        </w:rPr>
      </w:pPr>
      <w:r w:rsidRPr="00336F1A">
        <w:rPr>
          <w:rFonts w:ascii="Times" w:hAnsi="Times" w:cs="Times"/>
          <w:b/>
        </w:rPr>
        <w:t>Leader’s N</w:t>
      </w:r>
      <w:r w:rsidR="006C0AFF" w:rsidRPr="00336F1A">
        <w:rPr>
          <w:rFonts w:ascii="Times" w:hAnsi="Times" w:cs="Times"/>
          <w:b/>
        </w:rPr>
        <w:t>ote</w:t>
      </w:r>
      <w:r w:rsidR="006C0AFF" w:rsidRPr="00336F1A">
        <w:rPr>
          <w:rFonts w:ascii="Times" w:hAnsi="Times" w:cs="Times"/>
        </w:rPr>
        <w:t>: You may want either Bible dictionaries or allow students to use online tools to find definitions for some of these.</w:t>
      </w:r>
    </w:p>
    <w:p w:rsidR="006C0AFF" w:rsidRPr="00336F1A" w:rsidRDefault="006C0AFF" w:rsidP="00245BA0">
      <w:pPr>
        <w:spacing w:line="360" w:lineRule="auto"/>
        <w:rPr>
          <w:rFonts w:ascii="Times" w:hAnsi="Times" w:cs="Times"/>
        </w:rPr>
      </w:pPr>
    </w:p>
    <w:p w:rsidR="006C0AFF" w:rsidRPr="00336F1A" w:rsidRDefault="006C0AFF" w:rsidP="00245BA0">
      <w:pPr>
        <w:spacing w:line="360" w:lineRule="auto"/>
        <w:rPr>
          <w:rFonts w:ascii="Times" w:hAnsi="Times" w:cs="Times"/>
        </w:rPr>
      </w:pPr>
      <w:r w:rsidRPr="00336F1A">
        <w:rPr>
          <w:rFonts w:ascii="Times" w:hAnsi="Times" w:cs="Times"/>
        </w:rPr>
        <w:t xml:space="preserve">Gather everyone to the large group. Have one group state which spiritual gift they found and what would their example be. See if any of the other groups </w:t>
      </w:r>
      <w:r w:rsidR="007A290A" w:rsidRPr="00336F1A">
        <w:rPr>
          <w:rFonts w:ascii="Times" w:hAnsi="Times" w:cs="Times"/>
        </w:rPr>
        <w:t>have a kind of scenario. Then have the second group state the next spiritual gift; again, check with the other groups about any distinct scenarios they have. Continue until all the spiritual gifts are listed.</w:t>
      </w:r>
    </w:p>
    <w:p w:rsidR="006C0AFF" w:rsidRPr="00336F1A" w:rsidRDefault="006C0AFF" w:rsidP="00245BA0">
      <w:pPr>
        <w:spacing w:line="360" w:lineRule="auto"/>
        <w:rPr>
          <w:rFonts w:ascii="Times" w:hAnsi="Times" w:cs="Times"/>
        </w:rPr>
      </w:pPr>
    </w:p>
    <w:p w:rsidR="00636C6C" w:rsidRPr="00336F1A" w:rsidRDefault="00636C6C" w:rsidP="00245BA0">
      <w:pPr>
        <w:spacing w:line="360" w:lineRule="auto"/>
        <w:rPr>
          <w:rFonts w:ascii="Times" w:hAnsi="Times" w:cs="Times"/>
          <w:i/>
          <w:iCs/>
        </w:rPr>
      </w:pPr>
    </w:p>
    <w:p w:rsidR="00636C6C" w:rsidRPr="00336F1A" w:rsidRDefault="00636C6C" w:rsidP="00245BA0">
      <w:pPr>
        <w:spacing w:line="360" w:lineRule="auto"/>
        <w:rPr>
          <w:rFonts w:ascii="Times" w:hAnsi="Times" w:cs="Times"/>
          <w:b/>
          <w:bCs/>
          <w:sz w:val="28"/>
          <w:szCs w:val="28"/>
        </w:rPr>
      </w:pPr>
      <w:r w:rsidRPr="00336F1A">
        <w:rPr>
          <w:rFonts w:ascii="Times" w:hAnsi="Times" w:cs="Times"/>
          <w:b/>
          <w:bCs/>
          <w:sz w:val="28"/>
          <w:szCs w:val="28"/>
        </w:rPr>
        <w:t>Consolidate/Debrief</w:t>
      </w:r>
    </w:p>
    <w:p w:rsidR="007A290A" w:rsidRPr="00336F1A" w:rsidRDefault="007A290A" w:rsidP="00245BA0">
      <w:pPr>
        <w:spacing w:line="360" w:lineRule="auto"/>
        <w:rPr>
          <w:rFonts w:ascii="Times" w:hAnsi="Times" w:cs="Times"/>
        </w:rPr>
      </w:pPr>
    </w:p>
    <w:p w:rsidR="007A290A" w:rsidRPr="00336F1A" w:rsidRDefault="007A290A" w:rsidP="00245BA0">
      <w:pPr>
        <w:spacing w:line="360" w:lineRule="auto"/>
        <w:rPr>
          <w:rFonts w:ascii="Times" w:hAnsi="Times" w:cs="Times"/>
          <w:b/>
          <w:bCs/>
        </w:rPr>
      </w:pPr>
      <w:r w:rsidRPr="00336F1A">
        <w:rPr>
          <w:rFonts w:ascii="Times" w:hAnsi="Times" w:cs="Times"/>
          <w:b/>
          <w:bCs/>
        </w:rPr>
        <w:t>Prompt:</w:t>
      </w:r>
      <w:r w:rsidRPr="00336F1A">
        <w:rPr>
          <w:rFonts w:ascii="Times" w:hAnsi="Times" w:cs="Times"/>
        </w:rPr>
        <w:t xml:space="preserve"> </w:t>
      </w:r>
      <w:r w:rsidRPr="00336F1A">
        <w:rPr>
          <w:rFonts w:ascii="Times" w:hAnsi="Times" w:cs="Times"/>
          <w:i/>
          <w:iCs/>
        </w:rPr>
        <w:t xml:space="preserve">When God created humans, his Spirit breathed life into us. That’s the same Spirit that gives us our gifts and walks with us each day. God calls all of us to serve him right where we are, no matter the circumstances. It’s important to remember that he has equipped us to handle anything the world throws at us. </w:t>
      </w:r>
    </w:p>
    <w:p w:rsidR="00636C6C" w:rsidRPr="00336F1A" w:rsidRDefault="00636C6C" w:rsidP="00245BA0">
      <w:pPr>
        <w:spacing w:line="360" w:lineRule="auto"/>
        <w:rPr>
          <w:rFonts w:ascii="Times" w:hAnsi="Times" w:cs="Times"/>
        </w:rPr>
      </w:pPr>
    </w:p>
    <w:p w:rsidR="007A290A" w:rsidRDefault="00336F1A" w:rsidP="00245BA0">
      <w:pPr>
        <w:spacing w:line="360" w:lineRule="auto"/>
        <w:rPr>
          <w:rFonts w:ascii="Times" w:hAnsi="Times" w:cs="Times"/>
        </w:rPr>
      </w:pPr>
      <w:r>
        <w:rPr>
          <w:rFonts w:ascii="Times" w:hAnsi="Times" w:cs="Times"/>
          <w:b/>
          <w:bCs/>
        </w:rPr>
        <w:t>Breathe I</w:t>
      </w:r>
      <w:r w:rsidR="00636C6C" w:rsidRPr="00336F1A">
        <w:rPr>
          <w:rFonts w:ascii="Times" w:hAnsi="Times" w:cs="Times"/>
          <w:b/>
          <w:bCs/>
        </w:rPr>
        <w:t>n</w:t>
      </w:r>
      <w:r w:rsidR="007A290A" w:rsidRPr="00336F1A">
        <w:rPr>
          <w:rFonts w:ascii="Times" w:hAnsi="Times" w:cs="Times"/>
          <w:b/>
          <w:bCs/>
        </w:rPr>
        <w:t xml:space="preserve">: </w:t>
      </w:r>
      <w:r w:rsidR="007A290A" w:rsidRPr="00336F1A">
        <w:rPr>
          <w:rFonts w:ascii="Times" w:hAnsi="Times" w:cs="Times"/>
        </w:rPr>
        <w:t xml:space="preserve">Have the students reflect introspectively on the spiritual gifts, what theirs is/are/might </w:t>
      </w:r>
      <w:proofErr w:type="gramStart"/>
      <w:r w:rsidR="007A290A" w:rsidRPr="00336F1A">
        <w:rPr>
          <w:rFonts w:ascii="Times" w:hAnsi="Times" w:cs="Times"/>
        </w:rPr>
        <w:t>be</w:t>
      </w:r>
      <w:proofErr w:type="gramEnd"/>
      <w:r w:rsidR="007A290A" w:rsidRPr="00336F1A">
        <w:rPr>
          <w:rFonts w:ascii="Times" w:hAnsi="Times" w:cs="Times"/>
        </w:rPr>
        <w:t>, and why God might have given it to them.</w:t>
      </w:r>
    </w:p>
    <w:p w:rsidR="00336F1A" w:rsidRPr="00336F1A" w:rsidRDefault="00336F1A" w:rsidP="00245BA0">
      <w:pPr>
        <w:spacing w:line="360" w:lineRule="auto"/>
        <w:rPr>
          <w:rFonts w:ascii="Times" w:hAnsi="Times" w:cs="Times"/>
        </w:rPr>
      </w:pPr>
    </w:p>
    <w:p w:rsidR="007A290A" w:rsidRPr="00336F1A" w:rsidRDefault="00336F1A" w:rsidP="00245BA0">
      <w:pPr>
        <w:spacing w:line="360" w:lineRule="auto"/>
        <w:rPr>
          <w:rFonts w:ascii="Times" w:hAnsi="Times" w:cs="Times"/>
        </w:rPr>
      </w:pPr>
      <w:r w:rsidRPr="00336F1A">
        <w:rPr>
          <w:rFonts w:ascii="Times" w:hAnsi="Times" w:cs="Times"/>
          <w:b/>
        </w:rPr>
        <w:t>Leader’s N</w:t>
      </w:r>
      <w:r w:rsidR="007A290A" w:rsidRPr="00336F1A">
        <w:rPr>
          <w:rFonts w:ascii="Times" w:hAnsi="Times" w:cs="Times"/>
          <w:b/>
        </w:rPr>
        <w:t>ote</w:t>
      </w:r>
      <w:r w:rsidR="007A290A" w:rsidRPr="00336F1A">
        <w:rPr>
          <w:rFonts w:ascii="Times" w:hAnsi="Times" w:cs="Times"/>
        </w:rPr>
        <w:t xml:space="preserve">: If some students are keen to discover what their spiritual gifts are, use the file “sga.xls” (from the “The Light </w:t>
      </w:r>
      <w:proofErr w:type="gramStart"/>
      <w:r w:rsidR="007A290A" w:rsidRPr="00336F1A">
        <w:rPr>
          <w:rFonts w:ascii="Times" w:hAnsi="Times" w:cs="Times"/>
        </w:rPr>
        <w:t>In</w:t>
      </w:r>
      <w:proofErr w:type="gramEnd"/>
      <w:r w:rsidR="007A290A" w:rsidRPr="00336F1A">
        <w:rPr>
          <w:rFonts w:ascii="Times" w:hAnsi="Times" w:cs="Times"/>
        </w:rPr>
        <w:t xml:space="preserve"> You” module in the “Shine” curriculum series</w:t>
      </w:r>
      <w:r>
        <w:rPr>
          <w:rFonts w:ascii="Times" w:hAnsi="Times" w:cs="Times"/>
        </w:rPr>
        <w:t xml:space="preserve"> available at www.cboqyouth.ca/curriculum</w:t>
      </w:r>
      <w:r w:rsidR="007A290A" w:rsidRPr="00336F1A">
        <w:rPr>
          <w:rFonts w:ascii="Times" w:hAnsi="Times" w:cs="Times"/>
        </w:rPr>
        <w:t>) with this module to help assess that.</w:t>
      </w:r>
    </w:p>
    <w:p w:rsidR="00636C6C" w:rsidRPr="00336F1A" w:rsidRDefault="00636C6C" w:rsidP="00245BA0">
      <w:pPr>
        <w:spacing w:line="360" w:lineRule="auto"/>
        <w:rPr>
          <w:rFonts w:ascii="Times" w:hAnsi="Times" w:cs="Times"/>
          <w:b/>
          <w:bCs/>
        </w:rPr>
      </w:pPr>
    </w:p>
    <w:p w:rsidR="007A290A" w:rsidRPr="00336F1A" w:rsidRDefault="00336F1A" w:rsidP="00245BA0">
      <w:pPr>
        <w:spacing w:line="360" w:lineRule="auto"/>
        <w:rPr>
          <w:rFonts w:ascii="Times" w:hAnsi="Times" w:cs="Times"/>
        </w:rPr>
      </w:pPr>
      <w:r>
        <w:rPr>
          <w:rFonts w:ascii="Times" w:hAnsi="Times" w:cs="Times"/>
          <w:b/>
          <w:bCs/>
        </w:rPr>
        <w:t>Breathe O</w:t>
      </w:r>
      <w:r w:rsidR="00636C6C" w:rsidRPr="00336F1A">
        <w:rPr>
          <w:rFonts w:ascii="Times" w:hAnsi="Times" w:cs="Times"/>
          <w:b/>
          <w:bCs/>
        </w:rPr>
        <w:t>ut</w:t>
      </w:r>
      <w:r w:rsidR="007A290A" w:rsidRPr="00336F1A">
        <w:rPr>
          <w:rFonts w:ascii="Times" w:hAnsi="Times" w:cs="Times"/>
          <w:b/>
          <w:bCs/>
        </w:rPr>
        <w:t xml:space="preserve">: </w:t>
      </w:r>
      <w:r w:rsidR="007A290A" w:rsidRPr="00336F1A">
        <w:rPr>
          <w:rFonts w:ascii="Times" w:hAnsi="Times" w:cs="Times"/>
        </w:rPr>
        <w:t>Have students write out encouragement notes to each other (you may want to assign encouragement partners beforehand so that no one is left out). Challenge students to also encourage five people who they think could really use it either by phone, in person, by text or social media.</w:t>
      </w:r>
    </w:p>
    <w:p w:rsidR="00636C6C" w:rsidRPr="00336F1A" w:rsidRDefault="00636C6C" w:rsidP="00245BA0">
      <w:pPr>
        <w:spacing w:line="360" w:lineRule="auto"/>
        <w:rPr>
          <w:rFonts w:ascii="Times" w:hAnsi="Times" w:cs="Times"/>
          <w:i/>
          <w:iCs/>
        </w:rPr>
      </w:pPr>
    </w:p>
    <w:p w:rsidR="00636C6C" w:rsidRPr="00336F1A" w:rsidRDefault="00636C6C" w:rsidP="00245BA0">
      <w:pPr>
        <w:spacing w:line="360" w:lineRule="auto"/>
        <w:rPr>
          <w:rFonts w:ascii="Times" w:hAnsi="Times" w:cs="Times"/>
        </w:rPr>
      </w:pPr>
      <w:r w:rsidRPr="00336F1A">
        <w:rPr>
          <w:rFonts w:ascii="Times" w:hAnsi="Times" w:cs="Times"/>
        </w:rPr>
        <w:t>Close in Prayer.</w:t>
      </w:r>
    </w:p>
    <w:sectPr w:rsidR="00636C6C" w:rsidRPr="00336F1A" w:rsidSect="00E63755">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FA2" w:rsidRDefault="00266FA2">
      <w:r>
        <w:separator/>
      </w:r>
    </w:p>
  </w:endnote>
  <w:endnote w:type="continuationSeparator" w:id="0">
    <w:p w:rsidR="00266FA2" w:rsidRDefault="00266FA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C6C" w:rsidRDefault="00636C6C">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FA2" w:rsidRDefault="00266FA2">
      <w:r>
        <w:separator/>
      </w:r>
    </w:p>
  </w:footnote>
  <w:footnote w:type="continuationSeparator" w:id="0">
    <w:p w:rsidR="00266FA2" w:rsidRDefault="00266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C6C" w:rsidRDefault="00636C6C">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753858B4">
      <w:start w:val="1"/>
      <w:numFmt w:val="bullet"/>
      <w:lvlText w:val="●"/>
      <w:lvlJc w:val="left"/>
      <w:pPr>
        <w:tabs>
          <w:tab w:val="num" w:pos="4680"/>
        </w:tabs>
        <w:ind w:left="4680" w:hanging="4320"/>
      </w:pPr>
      <w:rPr>
        <w:rFonts w:ascii="Verdana" w:eastAsia="Verdana" w:hAnsi="Verdana" w:cs="Verdana"/>
        <w:b w:val="0"/>
        <w:bCs w:val="0"/>
        <w:i w:val="0"/>
        <w:iCs w:val="0"/>
        <w:strike w:val="0"/>
        <w:color w:val="000000"/>
        <w:sz w:val="22"/>
        <w:szCs w:val="22"/>
        <w:u w:val="none"/>
      </w:rPr>
    </w:lvl>
    <w:lvl w:ilvl="1" w:tplc="81B44A30">
      <w:start w:val="1"/>
      <w:numFmt w:val="bullet"/>
      <w:lvlText w:val="●"/>
      <w:lvlJc w:val="left"/>
      <w:pPr>
        <w:tabs>
          <w:tab w:val="num" w:pos="4680"/>
        </w:tabs>
        <w:ind w:left="4680" w:hanging="3600"/>
      </w:pPr>
      <w:rPr>
        <w:rFonts w:ascii="Verdana" w:eastAsia="Verdana" w:hAnsi="Verdana" w:cs="Verdana"/>
        <w:b w:val="0"/>
        <w:bCs w:val="0"/>
        <w:i w:val="0"/>
        <w:iCs w:val="0"/>
        <w:strike w:val="0"/>
        <w:color w:val="000000"/>
        <w:sz w:val="22"/>
        <w:szCs w:val="22"/>
        <w:u w:val="none"/>
      </w:rPr>
    </w:lvl>
    <w:lvl w:ilvl="2" w:tplc="725A6A40">
      <w:start w:val="1"/>
      <w:numFmt w:val="bullet"/>
      <w:lvlText w:val="●"/>
      <w:lvlJc w:val="right"/>
      <w:pPr>
        <w:tabs>
          <w:tab w:val="num" w:pos="4680"/>
        </w:tabs>
        <w:ind w:left="4680" w:hanging="2700"/>
      </w:pPr>
      <w:rPr>
        <w:rFonts w:ascii="Verdana" w:eastAsia="Verdana" w:hAnsi="Verdana" w:cs="Verdana"/>
        <w:b w:val="0"/>
        <w:bCs w:val="0"/>
        <w:i w:val="0"/>
        <w:iCs w:val="0"/>
        <w:strike w:val="0"/>
        <w:color w:val="000000"/>
        <w:sz w:val="22"/>
        <w:szCs w:val="22"/>
        <w:u w:val="none"/>
      </w:rPr>
    </w:lvl>
    <w:lvl w:ilvl="3" w:tplc="BA70D89C">
      <w:start w:val="1"/>
      <w:numFmt w:val="bullet"/>
      <w:lvlText w:val="●"/>
      <w:lvlJc w:val="left"/>
      <w:pPr>
        <w:tabs>
          <w:tab w:val="num" w:pos="4680"/>
        </w:tabs>
        <w:ind w:left="4680" w:hanging="2160"/>
      </w:pPr>
      <w:rPr>
        <w:rFonts w:ascii="Verdana" w:eastAsia="Verdana" w:hAnsi="Verdana" w:cs="Verdana"/>
        <w:b w:val="0"/>
        <w:bCs w:val="0"/>
        <w:i w:val="0"/>
        <w:iCs w:val="0"/>
        <w:strike w:val="0"/>
        <w:color w:val="000000"/>
        <w:sz w:val="22"/>
        <w:szCs w:val="22"/>
        <w:u w:val="none"/>
      </w:rPr>
    </w:lvl>
    <w:lvl w:ilvl="4" w:tplc="8DB0036E">
      <w:start w:val="1"/>
      <w:numFmt w:val="bullet"/>
      <w:lvlText w:val="●"/>
      <w:lvlJc w:val="left"/>
      <w:pPr>
        <w:tabs>
          <w:tab w:val="num" w:pos="4680"/>
        </w:tabs>
        <w:ind w:left="4680" w:hanging="1440"/>
      </w:pPr>
      <w:rPr>
        <w:rFonts w:ascii="Verdana" w:eastAsia="Verdana" w:hAnsi="Verdana" w:cs="Verdana"/>
        <w:b w:val="0"/>
        <w:bCs w:val="0"/>
        <w:i w:val="0"/>
        <w:iCs w:val="0"/>
        <w:strike w:val="0"/>
        <w:color w:val="000000"/>
        <w:sz w:val="22"/>
        <w:szCs w:val="22"/>
        <w:u w:val="none"/>
      </w:rPr>
    </w:lvl>
    <w:lvl w:ilvl="5" w:tplc="DD76849A">
      <w:start w:val="1"/>
      <w:numFmt w:val="bullet"/>
      <w:lvlText w:val="●"/>
      <w:lvlJc w:val="right"/>
      <w:pPr>
        <w:tabs>
          <w:tab w:val="num" w:pos="4680"/>
        </w:tabs>
        <w:ind w:left="4680" w:hanging="540"/>
      </w:pPr>
      <w:rPr>
        <w:rFonts w:ascii="Verdana" w:eastAsia="Verdana" w:hAnsi="Verdana" w:cs="Verdana"/>
        <w:b w:val="0"/>
        <w:bCs w:val="0"/>
        <w:i w:val="0"/>
        <w:iCs w:val="0"/>
        <w:strike w:val="0"/>
        <w:color w:val="000000"/>
        <w:sz w:val="22"/>
        <w:szCs w:val="22"/>
        <w:u w:val="none"/>
      </w:rPr>
    </w:lvl>
    <w:lvl w:ilvl="6" w:tplc="9B44190C">
      <w:start w:val="1"/>
      <w:numFmt w:val="bullet"/>
      <w:lvlText w:val="●"/>
      <w:lvlJc w:val="left"/>
      <w:pPr>
        <w:tabs>
          <w:tab w:val="num" w:pos="4680"/>
        </w:tabs>
        <w:ind w:left="4680" w:firstLine="0"/>
      </w:pPr>
      <w:rPr>
        <w:rFonts w:ascii="Verdana" w:eastAsia="Verdana" w:hAnsi="Verdana" w:cs="Verdana"/>
        <w:b w:val="0"/>
        <w:bCs w:val="0"/>
        <w:i w:val="0"/>
        <w:iCs w:val="0"/>
        <w:strike w:val="0"/>
        <w:color w:val="000000"/>
        <w:sz w:val="22"/>
        <w:szCs w:val="22"/>
        <w:u w:val="none"/>
      </w:rPr>
    </w:lvl>
    <w:lvl w:ilvl="7" w:tplc="2ECCC2D2">
      <w:start w:val="1"/>
      <w:numFmt w:val="bullet"/>
      <w:lvlText w:val="●"/>
      <w:lvlJc w:val="left"/>
      <w:pPr>
        <w:tabs>
          <w:tab w:val="num" w:pos="4680"/>
        </w:tabs>
        <w:ind w:left="4680" w:firstLine="720"/>
      </w:pPr>
      <w:rPr>
        <w:rFonts w:ascii="Verdana" w:eastAsia="Verdana" w:hAnsi="Verdana" w:cs="Verdana"/>
        <w:b w:val="0"/>
        <w:bCs w:val="0"/>
        <w:i w:val="0"/>
        <w:iCs w:val="0"/>
        <w:strike w:val="0"/>
        <w:color w:val="000000"/>
        <w:sz w:val="22"/>
        <w:szCs w:val="22"/>
        <w:u w:val="none"/>
      </w:rPr>
    </w:lvl>
    <w:lvl w:ilvl="8" w:tplc="639231DE">
      <w:start w:val="1"/>
      <w:numFmt w:val="bullet"/>
      <w:lvlText w:val="●"/>
      <w:lvlJc w:val="right"/>
      <w:pPr>
        <w:tabs>
          <w:tab w:val="num" w:pos="4680"/>
        </w:tabs>
        <w:ind w:left="4680" w:firstLine="1620"/>
      </w:pPr>
      <w:rPr>
        <w:rFonts w:ascii="Verdana" w:eastAsia="Verdana" w:hAnsi="Verdana" w:cs="Verdana"/>
        <w:b w:val="0"/>
        <w:bCs w:val="0"/>
        <w:i w:val="0"/>
        <w:iCs w:val="0"/>
        <w:strike w:val="0"/>
        <w:color w:val="000000"/>
        <w:sz w:val="22"/>
        <w:szCs w:val="22"/>
        <w:u w:val="none"/>
      </w:rPr>
    </w:lvl>
  </w:abstractNum>
  <w:abstractNum w:abstractNumId="1">
    <w:nsid w:val="00000002"/>
    <w:multiLevelType w:val="hybridMultilevel"/>
    <w:tmpl w:val="00000002"/>
    <w:lvl w:ilvl="0" w:tplc="102607EA">
      <w:start w:val="1"/>
      <w:numFmt w:val="bullet"/>
      <w:lvlText w:val="●"/>
      <w:lvlJc w:val="left"/>
      <w:pPr>
        <w:tabs>
          <w:tab w:val="num" w:pos="3960"/>
        </w:tabs>
        <w:ind w:left="3960" w:hanging="3600"/>
      </w:pPr>
      <w:rPr>
        <w:rFonts w:ascii="Verdana" w:eastAsia="Verdana" w:hAnsi="Verdana" w:cs="Verdana"/>
        <w:b w:val="0"/>
        <w:bCs w:val="0"/>
        <w:i w:val="0"/>
        <w:iCs w:val="0"/>
        <w:strike w:val="0"/>
        <w:color w:val="000000"/>
        <w:sz w:val="24"/>
        <w:szCs w:val="24"/>
        <w:u w:val="none"/>
      </w:rPr>
    </w:lvl>
    <w:lvl w:ilvl="1" w:tplc="13168490">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1602C73C">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D89C85AC">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A0BCDE0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BE2A01FE">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B994DF0C">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5C2EB424">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4F609F20">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37A62920">
      <w:start w:val="1"/>
      <w:numFmt w:val="bullet"/>
      <w:lvlText w:val="●"/>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1BDA008A">
      <w:start w:val="1"/>
      <w:numFmt w:val="bullet"/>
      <w:lvlText w:val="○"/>
      <w:lvlJc w:val="left"/>
      <w:pPr>
        <w:tabs>
          <w:tab w:val="num" w:pos="0"/>
        </w:tabs>
        <w:ind w:left="1800" w:hanging="720"/>
      </w:pPr>
      <w:rPr>
        <w:rFonts w:ascii="Courier New" w:eastAsia="Courier New" w:hAnsi="Courier New" w:cs="Courier New"/>
        <w:b w:val="0"/>
        <w:bCs w:val="0"/>
        <w:i w:val="0"/>
        <w:iCs w:val="0"/>
        <w:strike w:val="0"/>
        <w:color w:val="000000"/>
        <w:sz w:val="20"/>
        <w:szCs w:val="20"/>
        <w:u w:val="none"/>
      </w:rPr>
    </w:lvl>
    <w:lvl w:ilvl="2" w:tplc="040A5F64">
      <w:start w:val="1"/>
      <w:numFmt w:val="bullet"/>
      <w:lvlText w:val="■"/>
      <w:lvlJc w:val="right"/>
      <w:pPr>
        <w:tabs>
          <w:tab w:val="num" w:pos="0"/>
        </w:tabs>
        <w:ind w:left="2520" w:hanging="540"/>
      </w:pPr>
      <w:rPr>
        <w:rFonts w:ascii="Verdana" w:eastAsia="Verdana" w:hAnsi="Verdana" w:cs="Verdana"/>
        <w:b w:val="0"/>
        <w:bCs w:val="0"/>
        <w:i w:val="0"/>
        <w:iCs w:val="0"/>
        <w:strike w:val="0"/>
        <w:color w:val="000000"/>
        <w:sz w:val="20"/>
        <w:szCs w:val="20"/>
        <w:u w:val="none"/>
      </w:rPr>
    </w:lvl>
    <w:lvl w:ilvl="3" w:tplc="02720968">
      <w:start w:val="1"/>
      <w:numFmt w:val="bullet"/>
      <w:lvlText w:val="●"/>
      <w:lvlJc w:val="left"/>
      <w:pPr>
        <w:tabs>
          <w:tab w:val="num" w:pos="0"/>
        </w:tabs>
        <w:ind w:left="3240" w:hanging="720"/>
      </w:pPr>
      <w:rPr>
        <w:rFonts w:ascii="Verdana" w:eastAsia="Verdana" w:hAnsi="Verdana" w:cs="Verdana"/>
        <w:b w:val="0"/>
        <w:bCs w:val="0"/>
        <w:i w:val="0"/>
        <w:iCs w:val="0"/>
        <w:strike w:val="0"/>
        <w:color w:val="000000"/>
        <w:sz w:val="20"/>
        <w:szCs w:val="20"/>
        <w:u w:val="none"/>
      </w:rPr>
    </w:lvl>
    <w:lvl w:ilvl="4" w:tplc="17BCCEB2">
      <w:start w:val="1"/>
      <w:numFmt w:val="bullet"/>
      <w:lvlText w:val="○"/>
      <w:lvlJc w:val="left"/>
      <w:pPr>
        <w:tabs>
          <w:tab w:val="num" w:pos="0"/>
        </w:tabs>
        <w:ind w:left="3960" w:hanging="720"/>
      </w:pPr>
      <w:rPr>
        <w:rFonts w:ascii="Courier New" w:eastAsia="Courier New" w:hAnsi="Courier New" w:cs="Courier New"/>
        <w:b w:val="0"/>
        <w:bCs w:val="0"/>
        <w:i w:val="0"/>
        <w:iCs w:val="0"/>
        <w:strike w:val="0"/>
        <w:color w:val="000000"/>
        <w:sz w:val="20"/>
        <w:szCs w:val="20"/>
        <w:u w:val="none"/>
      </w:rPr>
    </w:lvl>
    <w:lvl w:ilvl="5" w:tplc="194A9E10">
      <w:start w:val="1"/>
      <w:numFmt w:val="bullet"/>
      <w:lvlText w:val="■"/>
      <w:lvlJc w:val="right"/>
      <w:pPr>
        <w:tabs>
          <w:tab w:val="num" w:pos="0"/>
        </w:tabs>
        <w:ind w:left="4680" w:hanging="540"/>
      </w:pPr>
      <w:rPr>
        <w:rFonts w:ascii="Verdana" w:eastAsia="Verdana" w:hAnsi="Verdana" w:cs="Verdana"/>
        <w:b w:val="0"/>
        <w:bCs w:val="0"/>
        <w:i w:val="0"/>
        <w:iCs w:val="0"/>
        <w:strike w:val="0"/>
        <w:color w:val="000000"/>
        <w:sz w:val="20"/>
        <w:szCs w:val="20"/>
        <w:u w:val="none"/>
      </w:rPr>
    </w:lvl>
    <w:lvl w:ilvl="6" w:tplc="53122D0A">
      <w:start w:val="1"/>
      <w:numFmt w:val="bullet"/>
      <w:lvlText w:val="●"/>
      <w:lvlJc w:val="left"/>
      <w:pPr>
        <w:tabs>
          <w:tab w:val="num" w:pos="0"/>
        </w:tabs>
        <w:ind w:left="5400" w:hanging="720"/>
      </w:pPr>
      <w:rPr>
        <w:rFonts w:ascii="Verdana" w:eastAsia="Verdana" w:hAnsi="Verdana" w:cs="Verdana"/>
        <w:b w:val="0"/>
        <w:bCs w:val="0"/>
        <w:i w:val="0"/>
        <w:iCs w:val="0"/>
        <w:strike w:val="0"/>
        <w:color w:val="000000"/>
        <w:sz w:val="20"/>
        <w:szCs w:val="20"/>
        <w:u w:val="none"/>
      </w:rPr>
    </w:lvl>
    <w:lvl w:ilvl="7" w:tplc="304431F4">
      <w:start w:val="1"/>
      <w:numFmt w:val="bullet"/>
      <w:lvlText w:val="○"/>
      <w:lvlJc w:val="left"/>
      <w:pPr>
        <w:tabs>
          <w:tab w:val="num" w:pos="0"/>
        </w:tabs>
        <w:ind w:left="6120" w:hanging="720"/>
      </w:pPr>
      <w:rPr>
        <w:rFonts w:ascii="Courier New" w:eastAsia="Courier New" w:hAnsi="Courier New" w:cs="Courier New"/>
        <w:b w:val="0"/>
        <w:bCs w:val="0"/>
        <w:i w:val="0"/>
        <w:iCs w:val="0"/>
        <w:strike w:val="0"/>
        <w:color w:val="000000"/>
        <w:sz w:val="20"/>
        <w:szCs w:val="20"/>
        <w:u w:val="none"/>
      </w:rPr>
    </w:lvl>
    <w:lvl w:ilvl="8" w:tplc="B77242F8">
      <w:start w:val="1"/>
      <w:numFmt w:val="bullet"/>
      <w:lvlText w:val="■"/>
      <w:lvlJc w:val="right"/>
      <w:pPr>
        <w:tabs>
          <w:tab w:val="num" w:pos="0"/>
        </w:tabs>
        <w:ind w:left="6840" w:hanging="540"/>
      </w:pPr>
      <w:rPr>
        <w:rFonts w:ascii="Verdana" w:eastAsia="Verdana" w:hAnsi="Verdana" w:cs="Verdana"/>
        <w:b w:val="0"/>
        <w:bCs w:val="0"/>
        <w:i w:val="0"/>
        <w:iCs w:val="0"/>
        <w:strike w:val="0"/>
        <w:color w:val="000000"/>
        <w:sz w:val="20"/>
        <w:szCs w:val="20"/>
        <w:u w:val="none"/>
      </w:rPr>
    </w:lvl>
  </w:abstractNum>
  <w:abstractNum w:abstractNumId="3">
    <w:nsid w:val="047F1ECB"/>
    <w:multiLevelType w:val="hybridMultilevel"/>
    <w:tmpl w:val="24BA49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7513994"/>
    <w:multiLevelType w:val="hybridMultilevel"/>
    <w:tmpl w:val="6688DD0A"/>
    <w:lvl w:ilvl="0" w:tplc="E1B8D060">
      <w:start w:val="1"/>
      <w:numFmt w:val="bullet"/>
      <w:lvlText w:val=""/>
      <w:lvlJc w:val="left"/>
      <w:pPr>
        <w:tabs>
          <w:tab w:val="num" w:pos="3960"/>
        </w:tabs>
        <w:ind w:left="3960" w:hanging="3600"/>
      </w:pPr>
      <w:rPr>
        <w:rFonts w:ascii="Wingdings" w:hAnsi="Wingdings" w:hint="default"/>
        <w:b w:val="0"/>
        <w:bCs w:val="0"/>
        <w:i w:val="0"/>
        <w:iCs w:val="0"/>
        <w:strike w:val="0"/>
        <w:color w:val="000000"/>
        <w:sz w:val="24"/>
        <w:szCs w:val="28"/>
        <w:u w:val="none"/>
      </w:rPr>
    </w:lvl>
    <w:lvl w:ilvl="1" w:tplc="EFF4FE68">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A42A61EC">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38BE5578">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71A6459A">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A5926868">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D17ACC4E">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53DA6562">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E6FC1378">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4501C"/>
    <w:rsid w:val="00245BA0"/>
    <w:rsid w:val="00266FA2"/>
    <w:rsid w:val="00336F1A"/>
    <w:rsid w:val="004C0F19"/>
    <w:rsid w:val="00636C6C"/>
    <w:rsid w:val="006C0AFF"/>
    <w:rsid w:val="007A290A"/>
    <w:rsid w:val="007B00B9"/>
    <w:rsid w:val="00A77B3E"/>
    <w:rsid w:val="00E3490C"/>
    <w:rsid w:val="00E63755"/>
    <w:rsid w:val="00E65FF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490C"/>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2012-07-18T02:40:00Z</cp:lastPrinted>
  <dcterms:created xsi:type="dcterms:W3CDTF">2012-06-22T19:14:00Z</dcterms:created>
  <dcterms:modified xsi:type="dcterms:W3CDTF">2012-07-18T02:40:00Z</dcterms:modified>
</cp:coreProperties>
</file>