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A5E" w:rsidRPr="006D2F8D" w:rsidRDefault="00503A5E">
      <w:pPr>
        <w:spacing w:line="360" w:lineRule="auto"/>
        <w:jc w:val="center"/>
        <w:rPr>
          <w:rFonts w:ascii="Gill Sans MT" w:hAnsi="Gill Sans MT"/>
          <w:sz w:val="40"/>
          <w:szCs w:val="40"/>
        </w:rPr>
      </w:pPr>
      <w:r w:rsidRPr="006D2F8D">
        <w:rPr>
          <w:rFonts w:ascii="Gill Sans MT" w:hAnsi="Gill Sans MT"/>
          <w:b/>
          <w:bCs/>
          <w:sz w:val="40"/>
          <w:szCs w:val="40"/>
        </w:rPr>
        <w:t>Breathe</w:t>
      </w:r>
    </w:p>
    <w:p w:rsidR="0025756D" w:rsidRPr="006D2F8D" w:rsidRDefault="0025756D">
      <w:pPr>
        <w:spacing w:line="360" w:lineRule="auto"/>
        <w:rPr>
          <w:rFonts w:ascii="Times" w:hAnsi="Times"/>
          <w:b/>
          <w:bCs/>
          <w:sz w:val="28"/>
          <w:szCs w:val="28"/>
        </w:rPr>
      </w:pPr>
    </w:p>
    <w:p w:rsidR="00503A5E" w:rsidRPr="006D2F8D" w:rsidRDefault="00503A5E">
      <w:pPr>
        <w:spacing w:line="360" w:lineRule="auto"/>
        <w:rPr>
          <w:rFonts w:ascii="Times" w:hAnsi="Times"/>
          <w:b/>
          <w:bCs/>
          <w:sz w:val="28"/>
          <w:szCs w:val="28"/>
        </w:rPr>
      </w:pPr>
      <w:r w:rsidRPr="006D2F8D">
        <w:rPr>
          <w:rFonts w:ascii="Times" w:hAnsi="Times"/>
          <w:b/>
          <w:bCs/>
          <w:sz w:val="28"/>
          <w:szCs w:val="28"/>
        </w:rPr>
        <w:t>Module</w:t>
      </w:r>
      <w:r w:rsidRPr="006D2F8D">
        <w:rPr>
          <w:rFonts w:ascii="Times" w:hAnsi="Times"/>
          <w:b/>
          <w:sz w:val="28"/>
          <w:szCs w:val="28"/>
        </w:rPr>
        <w:t xml:space="preserve">: </w:t>
      </w:r>
      <w:r w:rsidR="00F455AE" w:rsidRPr="006D2F8D">
        <w:rPr>
          <w:rFonts w:ascii="Times" w:hAnsi="Times"/>
          <w:b/>
          <w:sz w:val="28"/>
          <w:szCs w:val="28"/>
        </w:rPr>
        <w:t>PEOPLE WHO BREATHED</w:t>
      </w:r>
    </w:p>
    <w:p w:rsidR="00503A5E" w:rsidRPr="006D2F8D" w:rsidRDefault="00503A5E">
      <w:pPr>
        <w:spacing w:line="360" w:lineRule="auto"/>
        <w:rPr>
          <w:rFonts w:ascii="Times" w:hAnsi="Times"/>
          <w:b/>
          <w:bCs/>
          <w:sz w:val="28"/>
          <w:szCs w:val="28"/>
        </w:rPr>
      </w:pPr>
      <w:r w:rsidRPr="006D2F8D">
        <w:rPr>
          <w:rFonts w:ascii="Times" w:hAnsi="Times"/>
          <w:b/>
          <w:bCs/>
          <w:sz w:val="28"/>
          <w:szCs w:val="28"/>
        </w:rPr>
        <w:t>Lesson 3:</w:t>
      </w:r>
      <w:r w:rsidRPr="006D2F8D">
        <w:rPr>
          <w:rFonts w:ascii="Times" w:hAnsi="Times"/>
          <w:b/>
          <w:sz w:val="28"/>
          <w:szCs w:val="28"/>
        </w:rPr>
        <w:t xml:space="preserve"> </w:t>
      </w:r>
      <w:r w:rsidR="00F455AE" w:rsidRPr="006D2F8D">
        <w:rPr>
          <w:rFonts w:ascii="Times" w:hAnsi="Times"/>
          <w:b/>
          <w:sz w:val="28"/>
          <w:szCs w:val="28"/>
        </w:rPr>
        <w:t>THE EARLY CHURCH</w:t>
      </w:r>
    </w:p>
    <w:p w:rsidR="00503A5E" w:rsidRPr="006D2F8D" w:rsidRDefault="00503A5E">
      <w:pPr>
        <w:spacing w:line="360" w:lineRule="auto"/>
        <w:rPr>
          <w:rFonts w:ascii="Times" w:hAnsi="Times"/>
          <w:sz w:val="28"/>
          <w:szCs w:val="28"/>
        </w:rPr>
      </w:pPr>
    </w:p>
    <w:p w:rsidR="00503A5E" w:rsidRPr="006D2F8D" w:rsidRDefault="00503A5E">
      <w:pPr>
        <w:spacing w:line="360" w:lineRule="auto"/>
        <w:rPr>
          <w:rFonts w:ascii="Times" w:hAnsi="Times"/>
          <w:sz w:val="28"/>
          <w:szCs w:val="28"/>
        </w:rPr>
      </w:pPr>
    </w:p>
    <w:p w:rsidR="00503A5E" w:rsidRPr="006D2F8D" w:rsidRDefault="00503A5E">
      <w:pPr>
        <w:spacing w:line="360" w:lineRule="auto"/>
        <w:rPr>
          <w:rFonts w:ascii="Times" w:hAnsi="Times" w:cs="Times"/>
          <w:b/>
          <w:bCs/>
          <w:sz w:val="28"/>
          <w:szCs w:val="28"/>
        </w:rPr>
      </w:pPr>
      <w:r w:rsidRPr="006D2F8D">
        <w:rPr>
          <w:rFonts w:ascii="Times" w:hAnsi="Times" w:cs="Times"/>
          <w:b/>
          <w:bCs/>
          <w:sz w:val="28"/>
          <w:szCs w:val="28"/>
        </w:rPr>
        <w:t>Objectives:</w:t>
      </w:r>
    </w:p>
    <w:p w:rsidR="0025756D" w:rsidRPr="006D2F8D" w:rsidRDefault="0025756D">
      <w:pPr>
        <w:spacing w:line="360" w:lineRule="auto"/>
        <w:rPr>
          <w:rFonts w:ascii="Times" w:hAnsi="Times" w:cs="Times"/>
          <w:b/>
          <w:bCs/>
          <w:sz w:val="28"/>
          <w:szCs w:val="28"/>
        </w:rPr>
      </w:pPr>
    </w:p>
    <w:p w:rsidR="00503A5E" w:rsidRPr="006D2F8D" w:rsidRDefault="006D2F8D">
      <w:pPr>
        <w:numPr>
          <w:ilvl w:val="0"/>
          <w:numId w:val="1"/>
        </w:numPr>
        <w:tabs>
          <w:tab w:val="num" w:pos="720"/>
        </w:tabs>
        <w:spacing w:line="360" w:lineRule="auto"/>
        <w:rPr>
          <w:rFonts w:ascii="Times" w:hAnsi="Times" w:cs="Times"/>
        </w:rPr>
      </w:pPr>
      <w:r>
        <w:rPr>
          <w:rFonts w:ascii="Times" w:hAnsi="Times" w:cs="Times"/>
        </w:rPr>
        <w:t xml:space="preserve">Students will distinguish </w:t>
      </w:r>
      <w:r w:rsidR="00503A5E" w:rsidRPr="006D2F8D">
        <w:rPr>
          <w:rFonts w:ascii="Times" w:hAnsi="Times" w:cs="Times"/>
        </w:rPr>
        <w:t>the importance of practicing our faith within a community, as opposed to being a “lone wolf.”</w:t>
      </w:r>
    </w:p>
    <w:p w:rsidR="00503A5E" w:rsidRPr="006D2F8D" w:rsidRDefault="006D2F8D">
      <w:pPr>
        <w:numPr>
          <w:ilvl w:val="0"/>
          <w:numId w:val="1"/>
        </w:numPr>
        <w:tabs>
          <w:tab w:val="num" w:pos="720"/>
        </w:tabs>
        <w:spacing w:line="360" w:lineRule="auto"/>
        <w:rPr>
          <w:rFonts w:ascii="Times" w:hAnsi="Times" w:cs="Times"/>
        </w:rPr>
      </w:pPr>
      <w:r>
        <w:rPr>
          <w:rFonts w:ascii="Times" w:hAnsi="Times" w:cs="Times"/>
        </w:rPr>
        <w:t>Students will u</w:t>
      </w:r>
      <w:r w:rsidR="00503A5E" w:rsidRPr="006D2F8D">
        <w:rPr>
          <w:rFonts w:ascii="Times" w:hAnsi="Times" w:cs="Times"/>
        </w:rPr>
        <w:t>nderstand the example of the early church described in Acts 2:42-47</w:t>
      </w:r>
      <w:r>
        <w:rPr>
          <w:rFonts w:ascii="Times" w:hAnsi="Times" w:cs="Times"/>
        </w:rPr>
        <w:t>.</w:t>
      </w:r>
    </w:p>
    <w:p w:rsidR="00503A5E" w:rsidRPr="006D2F8D" w:rsidRDefault="00503A5E">
      <w:pPr>
        <w:spacing w:line="360" w:lineRule="auto"/>
        <w:rPr>
          <w:rFonts w:ascii="Times" w:hAnsi="Times" w:cs="Times"/>
        </w:rPr>
      </w:pPr>
    </w:p>
    <w:p w:rsidR="0025756D" w:rsidRPr="006D2F8D" w:rsidRDefault="0025756D">
      <w:pPr>
        <w:spacing w:line="360" w:lineRule="auto"/>
        <w:rPr>
          <w:rFonts w:ascii="Times" w:hAnsi="Times" w:cs="Times"/>
        </w:rPr>
      </w:pPr>
    </w:p>
    <w:p w:rsidR="00503A5E" w:rsidRPr="006D2F8D" w:rsidRDefault="00503A5E">
      <w:pPr>
        <w:spacing w:line="360" w:lineRule="auto"/>
        <w:rPr>
          <w:rFonts w:ascii="Times" w:hAnsi="Times" w:cs="Times"/>
          <w:b/>
          <w:bCs/>
          <w:sz w:val="28"/>
          <w:szCs w:val="28"/>
        </w:rPr>
      </w:pPr>
      <w:r w:rsidRPr="006D2F8D">
        <w:rPr>
          <w:rFonts w:ascii="Times" w:hAnsi="Times" w:cs="Times"/>
          <w:b/>
          <w:bCs/>
          <w:sz w:val="28"/>
          <w:szCs w:val="28"/>
        </w:rPr>
        <w:t>Materials Needed</w:t>
      </w:r>
    </w:p>
    <w:p w:rsidR="0025756D" w:rsidRPr="006D2F8D" w:rsidRDefault="0025756D">
      <w:pPr>
        <w:spacing w:line="360" w:lineRule="auto"/>
        <w:rPr>
          <w:rFonts w:ascii="Times" w:hAnsi="Times" w:cs="Times"/>
          <w:b/>
          <w:bCs/>
          <w:sz w:val="28"/>
          <w:szCs w:val="28"/>
        </w:rPr>
      </w:pPr>
    </w:p>
    <w:p w:rsidR="00503A5E" w:rsidRPr="006D2F8D" w:rsidRDefault="00503A5E" w:rsidP="0025756D">
      <w:pPr>
        <w:numPr>
          <w:ilvl w:val="0"/>
          <w:numId w:val="5"/>
        </w:numPr>
        <w:tabs>
          <w:tab w:val="left" w:pos="720"/>
        </w:tabs>
        <w:spacing w:line="360" w:lineRule="auto"/>
        <w:rPr>
          <w:rFonts w:ascii="Times" w:hAnsi="Times" w:cs="Times"/>
        </w:rPr>
      </w:pPr>
      <w:r w:rsidRPr="006D2F8D">
        <w:rPr>
          <w:rFonts w:ascii="Times" w:hAnsi="Times" w:cs="Times"/>
        </w:rPr>
        <w:t>Vehicle(s) to push across a parking lot</w:t>
      </w:r>
      <w:r w:rsidR="00A631C9" w:rsidRPr="006D2F8D">
        <w:rPr>
          <w:rFonts w:ascii="Times" w:hAnsi="Times" w:cs="Times"/>
        </w:rPr>
        <w:t xml:space="preserve"> (or other heavy objects with seats)</w:t>
      </w:r>
    </w:p>
    <w:p w:rsidR="00503A5E" w:rsidRPr="006D2F8D" w:rsidRDefault="00503A5E" w:rsidP="0025756D">
      <w:pPr>
        <w:numPr>
          <w:ilvl w:val="0"/>
          <w:numId w:val="5"/>
        </w:numPr>
        <w:tabs>
          <w:tab w:val="left" w:pos="720"/>
        </w:tabs>
        <w:spacing w:line="360" w:lineRule="auto"/>
        <w:rPr>
          <w:rFonts w:ascii="Times" w:hAnsi="Times" w:cs="Times"/>
        </w:rPr>
      </w:pPr>
      <w:r w:rsidRPr="006D2F8D">
        <w:rPr>
          <w:rFonts w:ascii="Times" w:hAnsi="Times" w:cs="Times"/>
        </w:rPr>
        <w:t xml:space="preserve">Copies of Acts 2:42-47 printed on paper </w:t>
      </w:r>
      <w:r w:rsidR="0025756D" w:rsidRPr="006D2F8D">
        <w:rPr>
          <w:rFonts w:ascii="Times" w:hAnsi="Times" w:cs="Times"/>
        </w:rPr>
        <w:t>(one per student)</w:t>
      </w:r>
    </w:p>
    <w:p w:rsidR="00503A5E" w:rsidRPr="006D2F8D" w:rsidRDefault="00503A5E" w:rsidP="0025756D">
      <w:pPr>
        <w:numPr>
          <w:ilvl w:val="0"/>
          <w:numId w:val="5"/>
        </w:numPr>
        <w:tabs>
          <w:tab w:val="left" w:pos="720"/>
        </w:tabs>
        <w:spacing w:line="360" w:lineRule="auto"/>
        <w:rPr>
          <w:rFonts w:ascii="Times" w:hAnsi="Times" w:cs="Times"/>
        </w:rPr>
      </w:pPr>
      <w:r w:rsidRPr="006D2F8D">
        <w:rPr>
          <w:rFonts w:ascii="Times" w:hAnsi="Times" w:cs="Times"/>
        </w:rPr>
        <w:t>Different coloured markers or pencil crayons</w:t>
      </w:r>
    </w:p>
    <w:p w:rsidR="00503A5E" w:rsidRPr="006D2F8D" w:rsidRDefault="00503A5E" w:rsidP="0025756D">
      <w:pPr>
        <w:numPr>
          <w:ilvl w:val="0"/>
          <w:numId w:val="5"/>
        </w:numPr>
        <w:tabs>
          <w:tab w:val="left" w:pos="720"/>
        </w:tabs>
        <w:spacing w:line="360" w:lineRule="auto"/>
        <w:rPr>
          <w:rFonts w:ascii="Times" w:hAnsi="Times" w:cs="Times"/>
        </w:rPr>
      </w:pPr>
      <w:r w:rsidRPr="006D2F8D">
        <w:rPr>
          <w:rFonts w:ascii="Times" w:hAnsi="Times" w:cs="Times"/>
        </w:rPr>
        <w:t>Blank paper</w:t>
      </w:r>
    </w:p>
    <w:p w:rsidR="00503A5E" w:rsidRPr="006D2F8D" w:rsidRDefault="00503A5E">
      <w:pPr>
        <w:pageBreakBefore/>
        <w:spacing w:line="360" w:lineRule="auto"/>
        <w:rPr>
          <w:rFonts w:ascii="Times" w:hAnsi="Times" w:cs="Times"/>
          <w:b/>
          <w:bCs/>
          <w:sz w:val="28"/>
          <w:szCs w:val="28"/>
        </w:rPr>
      </w:pPr>
      <w:r w:rsidRPr="006D2F8D">
        <w:rPr>
          <w:rFonts w:ascii="Times" w:hAnsi="Times" w:cs="Times"/>
          <w:b/>
          <w:bCs/>
          <w:sz w:val="28"/>
          <w:szCs w:val="28"/>
        </w:rPr>
        <w:lastRenderedPageBreak/>
        <w:t>Minds On</w:t>
      </w:r>
    </w:p>
    <w:p w:rsidR="0025756D" w:rsidRPr="006D2F8D" w:rsidRDefault="0025756D">
      <w:pPr>
        <w:spacing w:line="360" w:lineRule="auto"/>
        <w:rPr>
          <w:rFonts w:ascii="Times" w:hAnsi="Times" w:cs="Times"/>
        </w:rPr>
      </w:pPr>
    </w:p>
    <w:p w:rsidR="0025756D" w:rsidRPr="006D2F8D" w:rsidRDefault="0025756D">
      <w:pPr>
        <w:spacing w:line="360" w:lineRule="auto"/>
        <w:rPr>
          <w:rFonts w:ascii="Times" w:hAnsi="Times" w:cs="Times"/>
        </w:rPr>
      </w:pPr>
      <w:r w:rsidRPr="006D2F8D">
        <w:rPr>
          <w:rFonts w:ascii="Times" w:hAnsi="Times" w:cs="Times"/>
          <w:b/>
        </w:rPr>
        <w:t>Leader’s Note</w:t>
      </w:r>
      <w:r w:rsidRPr="006D2F8D">
        <w:rPr>
          <w:rFonts w:ascii="Times" w:hAnsi="Times" w:cs="Times"/>
        </w:rPr>
        <w:t xml:space="preserve">: </w:t>
      </w:r>
      <w:r w:rsidR="00503A5E" w:rsidRPr="006D2F8D">
        <w:rPr>
          <w:rFonts w:ascii="Times" w:hAnsi="Times" w:cs="Times"/>
        </w:rPr>
        <w:t xml:space="preserve">If you used Lesson 2 from this module last week about Daniel and prayer, and if it suits your group, you could start by asking students how they experienced prayer this past week, if they started any new habits. </w:t>
      </w:r>
    </w:p>
    <w:p w:rsidR="0025756D" w:rsidRPr="006D2F8D" w:rsidRDefault="0025756D">
      <w:pPr>
        <w:spacing w:line="360" w:lineRule="auto"/>
        <w:rPr>
          <w:rFonts w:ascii="Times" w:hAnsi="Times" w:cs="Times"/>
        </w:rPr>
      </w:pPr>
    </w:p>
    <w:p w:rsidR="00503A5E" w:rsidRPr="006D2F8D" w:rsidRDefault="0025756D">
      <w:pPr>
        <w:spacing w:line="360" w:lineRule="auto"/>
        <w:rPr>
          <w:rFonts w:ascii="Times" w:hAnsi="Times" w:cs="Times"/>
        </w:rPr>
      </w:pPr>
      <w:r w:rsidRPr="006D2F8D">
        <w:rPr>
          <w:rFonts w:ascii="Times" w:hAnsi="Times" w:cs="Times"/>
          <w:b/>
          <w:bCs/>
        </w:rPr>
        <w:t>Prompt</w:t>
      </w:r>
      <w:r w:rsidR="00503A5E" w:rsidRPr="006D2F8D">
        <w:rPr>
          <w:rFonts w:ascii="Times" w:hAnsi="Times" w:cs="Times"/>
          <w:b/>
          <w:bCs/>
        </w:rPr>
        <w:t>:</w:t>
      </w:r>
      <w:r w:rsidR="00503A5E" w:rsidRPr="006D2F8D">
        <w:rPr>
          <w:rFonts w:ascii="Times" w:hAnsi="Times" w:cs="Times"/>
        </w:rPr>
        <w:t xml:space="preserve"> </w:t>
      </w:r>
      <w:r w:rsidR="00503A5E" w:rsidRPr="006D2F8D">
        <w:rPr>
          <w:rFonts w:ascii="Times" w:hAnsi="Times" w:cs="Times"/>
          <w:i/>
          <w:iCs/>
        </w:rPr>
        <w:t>The last lesson was about the importance of spending regular time with God no matter what changes happen in your life. Today we are going to learn the importance of practicing our faith WITH OTHERS.</w:t>
      </w:r>
    </w:p>
    <w:p w:rsidR="00503A5E" w:rsidRPr="006D2F8D" w:rsidRDefault="00503A5E">
      <w:pPr>
        <w:spacing w:line="360" w:lineRule="auto"/>
        <w:rPr>
          <w:rFonts w:ascii="Times" w:hAnsi="Times" w:cs="Times"/>
        </w:rPr>
      </w:pPr>
    </w:p>
    <w:p w:rsidR="00503A5E" w:rsidRPr="006D2F8D" w:rsidRDefault="006D2F8D">
      <w:pPr>
        <w:spacing w:line="360" w:lineRule="auto"/>
        <w:rPr>
          <w:rFonts w:ascii="Times" w:hAnsi="Times" w:cs="Times"/>
        </w:rPr>
      </w:pPr>
      <w:r w:rsidRPr="006D2F8D">
        <w:rPr>
          <w:rFonts w:ascii="Times" w:hAnsi="Times" w:cs="Times"/>
          <w:b/>
        </w:rPr>
        <w:t>Leader’s N</w:t>
      </w:r>
      <w:r w:rsidR="00A631C9" w:rsidRPr="006D2F8D">
        <w:rPr>
          <w:rFonts w:ascii="Times" w:hAnsi="Times" w:cs="Times"/>
          <w:b/>
        </w:rPr>
        <w:t>ote</w:t>
      </w:r>
      <w:r w:rsidR="00A631C9" w:rsidRPr="006D2F8D">
        <w:rPr>
          <w:rFonts w:ascii="Times" w:hAnsi="Times" w:cs="Times"/>
        </w:rPr>
        <w:t xml:space="preserve">: </w:t>
      </w:r>
      <w:r w:rsidR="00503A5E" w:rsidRPr="006D2F8D">
        <w:rPr>
          <w:rFonts w:ascii="Times" w:hAnsi="Times" w:cs="Times"/>
          <w:iCs/>
        </w:rPr>
        <w:t>Depending on the size of your group, this activity can be an illustration, or you can turn it into a competition. Obviously make safety your first priority and do not have this activity on a hill</w:t>
      </w:r>
      <w:r w:rsidR="00A631C9" w:rsidRPr="006D2F8D">
        <w:rPr>
          <w:rFonts w:ascii="Times" w:hAnsi="Times" w:cs="Times"/>
          <w:iCs/>
        </w:rPr>
        <w:t>,</w:t>
      </w:r>
      <w:r w:rsidR="00503A5E" w:rsidRPr="006D2F8D">
        <w:rPr>
          <w:rFonts w:ascii="Times" w:hAnsi="Times" w:cs="Times"/>
          <w:iCs/>
        </w:rPr>
        <w:t xml:space="preserve"> near traffic</w:t>
      </w:r>
      <w:r w:rsidR="00A631C9" w:rsidRPr="006D2F8D">
        <w:rPr>
          <w:rFonts w:ascii="Times" w:hAnsi="Times" w:cs="Times"/>
          <w:iCs/>
        </w:rPr>
        <w:t>,</w:t>
      </w:r>
      <w:r w:rsidR="00503A5E" w:rsidRPr="006D2F8D">
        <w:rPr>
          <w:rFonts w:ascii="Times" w:hAnsi="Times" w:cs="Times"/>
          <w:iCs/>
        </w:rPr>
        <w:t xml:space="preserve"> etc. No student should ever be in the path of an oncoming vehicle.</w:t>
      </w:r>
    </w:p>
    <w:p w:rsidR="00503A5E" w:rsidRPr="006D2F8D" w:rsidRDefault="00503A5E">
      <w:pPr>
        <w:spacing w:line="360" w:lineRule="auto"/>
        <w:rPr>
          <w:rFonts w:ascii="Times" w:hAnsi="Times" w:cs="Times"/>
          <w:i/>
          <w:iCs/>
        </w:rPr>
      </w:pPr>
    </w:p>
    <w:p w:rsidR="00503A5E" w:rsidRPr="006D2F8D" w:rsidRDefault="00503A5E">
      <w:pPr>
        <w:spacing w:line="360" w:lineRule="auto"/>
        <w:rPr>
          <w:rFonts w:ascii="Times" w:hAnsi="Times" w:cs="Times"/>
        </w:rPr>
      </w:pPr>
      <w:r w:rsidRPr="006D2F8D">
        <w:rPr>
          <w:rFonts w:ascii="Times" w:hAnsi="Times" w:cs="Times"/>
        </w:rPr>
        <w:t>In your church parking lot, challenge a student</w:t>
      </w:r>
      <w:r w:rsidR="00A631C9" w:rsidRPr="006D2F8D">
        <w:rPr>
          <w:rFonts w:ascii="Times" w:hAnsi="Times" w:cs="Times"/>
        </w:rPr>
        <w:t xml:space="preserve"> (or leader)</w:t>
      </w:r>
      <w:r w:rsidRPr="006D2F8D">
        <w:rPr>
          <w:rFonts w:ascii="Times" w:hAnsi="Times" w:cs="Times"/>
        </w:rPr>
        <w:t xml:space="preserve"> to push a vehicle from one side to the other. If they are able to do it, up the ante by having other students get in the vehicle to increase the difficulty.</w:t>
      </w:r>
    </w:p>
    <w:p w:rsidR="00503A5E" w:rsidRPr="006D2F8D" w:rsidRDefault="00503A5E">
      <w:pPr>
        <w:spacing w:line="360" w:lineRule="auto"/>
        <w:rPr>
          <w:rFonts w:ascii="Times" w:hAnsi="Times" w:cs="Times"/>
        </w:rPr>
      </w:pPr>
    </w:p>
    <w:p w:rsidR="00503A5E" w:rsidRPr="006D2F8D" w:rsidRDefault="00503A5E">
      <w:pPr>
        <w:spacing w:line="360" w:lineRule="auto"/>
        <w:rPr>
          <w:rFonts w:ascii="Times" w:hAnsi="Times" w:cs="Times"/>
        </w:rPr>
      </w:pPr>
      <w:r w:rsidRPr="006D2F8D">
        <w:rPr>
          <w:rFonts w:ascii="Times" w:hAnsi="Times" w:cs="Times"/>
        </w:rPr>
        <w:t>Next, have a team (or multiple teams depending on your numbers and the space) attempt the same task. If you have a large group, two teams could race to push their vehicles across the parking lot. Each vehicle should be “driven” by an adult leader to steer and brake when the challenge has been completed. Students who are not physically able to participate can ride in the vehicle to experience the activity.</w:t>
      </w:r>
    </w:p>
    <w:p w:rsidR="00503A5E" w:rsidRPr="006D2F8D" w:rsidRDefault="00503A5E">
      <w:pPr>
        <w:spacing w:line="360" w:lineRule="auto"/>
        <w:rPr>
          <w:rFonts w:ascii="Times" w:hAnsi="Times" w:cs="Times"/>
        </w:rPr>
      </w:pPr>
    </w:p>
    <w:p w:rsidR="00503A5E" w:rsidRPr="006D2F8D" w:rsidRDefault="00A631C9">
      <w:pPr>
        <w:spacing w:line="360" w:lineRule="auto"/>
        <w:rPr>
          <w:rFonts w:ascii="Times" w:hAnsi="Times" w:cs="Times"/>
          <w:iCs/>
        </w:rPr>
      </w:pPr>
      <w:r w:rsidRPr="006D2F8D">
        <w:rPr>
          <w:rFonts w:ascii="Times" w:hAnsi="Times" w:cs="Times"/>
          <w:b/>
          <w:iCs/>
        </w:rPr>
        <w:t>Leader’s Note</w:t>
      </w:r>
      <w:r w:rsidRPr="006D2F8D">
        <w:rPr>
          <w:rFonts w:ascii="Times" w:hAnsi="Times" w:cs="Times"/>
          <w:iCs/>
        </w:rPr>
        <w:t>:</w:t>
      </w:r>
      <w:r w:rsidR="00503A5E" w:rsidRPr="006D2F8D">
        <w:rPr>
          <w:rFonts w:ascii="Times" w:hAnsi="Times" w:cs="Times"/>
          <w:iCs/>
        </w:rPr>
        <w:t xml:space="preserve"> If you do not have the space/resources to move a vehicle, you could get the same idea across by moving couches/stacks of chairs - something heavy enough that it requires a team of people. </w:t>
      </w:r>
    </w:p>
    <w:p w:rsidR="00503A5E" w:rsidRPr="006D2F8D" w:rsidRDefault="00503A5E">
      <w:pPr>
        <w:spacing w:line="360" w:lineRule="auto"/>
        <w:rPr>
          <w:rFonts w:ascii="Times" w:hAnsi="Times" w:cs="Times"/>
          <w:i/>
          <w:iCs/>
        </w:rPr>
      </w:pPr>
    </w:p>
    <w:p w:rsidR="00503A5E" w:rsidRPr="006D2F8D" w:rsidRDefault="00503A5E">
      <w:pPr>
        <w:spacing w:line="360" w:lineRule="auto"/>
        <w:rPr>
          <w:rFonts w:ascii="Times" w:hAnsi="Times" w:cs="Times"/>
        </w:rPr>
      </w:pPr>
      <w:r w:rsidRPr="006D2F8D">
        <w:rPr>
          <w:rFonts w:ascii="Times" w:hAnsi="Times" w:cs="Times"/>
        </w:rPr>
        <w:t>After the activity, gather the group in the space where the rest of your study will take place and allo</w:t>
      </w:r>
      <w:r w:rsidR="00A631C9" w:rsidRPr="006D2F8D">
        <w:rPr>
          <w:rFonts w:ascii="Times" w:hAnsi="Times" w:cs="Times"/>
        </w:rPr>
        <w:t>w them to discuss the activity. Start with the following questions</w:t>
      </w:r>
      <w:r w:rsidRPr="006D2F8D">
        <w:rPr>
          <w:rFonts w:ascii="Times" w:hAnsi="Times" w:cs="Times"/>
        </w:rPr>
        <w:t>:</w:t>
      </w:r>
    </w:p>
    <w:p w:rsidR="00503A5E" w:rsidRPr="006D2F8D" w:rsidRDefault="00503A5E">
      <w:pPr>
        <w:numPr>
          <w:ilvl w:val="0"/>
          <w:numId w:val="3"/>
        </w:numPr>
        <w:tabs>
          <w:tab w:val="num" w:pos="720"/>
        </w:tabs>
        <w:spacing w:line="360" w:lineRule="auto"/>
        <w:rPr>
          <w:rFonts w:ascii="Times" w:hAnsi="Times" w:cs="Times"/>
          <w:i/>
          <w:iCs/>
        </w:rPr>
      </w:pPr>
      <w:r w:rsidRPr="006D2F8D">
        <w:rPr>
          <w:rFonts w:ascii="Times" w:hAnsi="Times" w:cs="Times"/>
          <w:i/>
          <w:iCs/>
        </w:rPr>
        <w:lastRenderedPageBreak/>
        <w:t>Would it ever be possible to move a vehicle from one place to another all by yourself?</w:t>
      </w:r>
      <w:r w:rsidRPr="006D2F8D">
        <w:rPr>
          <w:rFonts w:ascii="Times" w:hAnsi="Times" w:cs="Times"/>
        </w:rPr>
        <w:t xml:space="preserve"> (Even if you were really strong, you need someone to push and someone to steer and brake.)</w:t>
      </w:r>
    </w:p>
    <w:p w:rsidR="00503A5E" w:rsidRPr="006D2F8D" w:rsidRDefault="00503A5E">
      <w:pPr>
        <w:numPr>
          <w:ilvl w:val="0"/>
          <w:numId w:val="3"/>
        </w:numPr>
        <w:tabs>
          <w:tab w:val="num" w:pos="720"/>
        </w:tabs>
        <w:spacing w:line="360" w:lineRule="auto"/>
        <w:rPr>
          <w:rFonts w:ascii="Times" w:hAnsi="Times" w:cs="Times"/>
          <w:i/>
          <w:iCs/>
        </w:rPr>
      </w:pPr>
      <w:r w:rsidRPr="006D2F8D">
        <w:rPr>
          <w:rFonts w:ascii="Times" w:hAnsi="Times" w:cs="Times"/>
          <w:i/>
          <w:iCs/>
        </w:rPr>
        <w:t>Is there anything like that in Christianity? How do we help each other do more together than we could ever do on our own?</w:t>
      </w:r>
    </w:p>
    <w:p w:rsidR="00503A5E" w:rsidRPr="006D2F8D" w:rsidRDefault="00503A5E">
      <w:pPr>
        <w:spacing w:line="360" w:lineRule="auto"/>
        <w:rPr>
          <w:rFonts w:ascii="Times" w:hAnsi="Times" w:cs="Times"/>
          <w:i/>
          <w:iCs/>
        </w:rPr>
      </w:pPr>
    </w:p>
    <w:p w:rsidR="00A631C9" w:rsidRPr="006D2F8D" w:rsidRDefault="00A631C9">
      <w:pPr>
        <w:spacing w:line="360" w:lineRule="auto"/>
        <w:rPr>
          <w:rFonts w:ascii="Times" w:hAnsi="Times" w:cs="Times"/>
          <w:i/>
          <w:iCs/>
        </w:rPr>
      </w:pPr>
    </w:p>
    <w:p w:rsidR="00503A5E" w:rsidRPr="006D2F8D" w:rsidRDefault="00503A5E">
      <w:pPr>
        <w:spacing w:line="360" w:lineRule="auto"/>
        <w:rPr>
          <w:rFonts w:ascii="Times" w:hAnsi="Times" w:cs="Times"/>
          <w:b/>
          <w:bCs/>
          <w:sz w:val="28"/>
          <w:szCs w:val="28"/>
        </w:rPr>
      </w:pPr>
      <w:r w:rsidRPr="006D2F8D">
        <w:rPr>
          <w:rFonts w:ascii="Times" w:hAnsi="Times" w:cs="Times"/>
          <w:b/>
          <w:bCs/>
          <w:sz w:val="28"/>
          <w:szCs w:val="28"/>
        </w:rPr>
        <w:t>Action</w:t>
      </w:r>
    </w:p>
    <w:p w:rsidR="00A631C9" w:rsidRPr="006D2F8D" w:rsidRDefault="00A631C9">
      <w:pPr>
        <w:spacing w:line="360" w:lineRule="auto"/>
        <w:rPr>
          <w:rFonts w:ascii="Times" w:hAnsi="Times" w:cs="Times"/>
        </w:rPr>
      </w:pPr>
    </w:p>
    <w:p w:rsidR="00503A5E" w:rsidRPr="006D2F8D" w:rsidRDefault="00503A5E">
      <w:pPr>
        <w:spacing w:line="360" w:lineRule="auto"/>
        <w:rPr>
          <w:rFonts w:ascii="Times" w:hAnsi="Times" w:cs="Times"/>
        </w:rPr>
      </w:pPr>
      <w:r w:rsidRPr="006D2F8D">
        <w:rPr>
          <w:rFonts w:ascii="Times" w:hAnsi="Times" w:cs="Times"/>
        </w:rPr>
        <w:t xml:space="preserve">Distribute copies of the passage for this lesson to all your students and read </w:t>
      </w:r>
      <w:r w:rsidR="009A63A0" w:rsidRPr="006D2F8D">
        <w:rPr>
          <w:rFonts w:ascii="Times" w:hAnsi="Times" w:cs="Times"/>
        </w:rPr>
        <w:t>(</w:t>
      </w:r>
      <w:r w:rsidRPr="006D2F8D">
        <w:rPr>
          <w:rFonts w:ascii="Times" w:hAnsi="Times" w:cs="Times"/>
        </w:rPr>
        <w:t>or have a volunteer read</w:t>
      </w:r>
      <w:r w:rsidR="009A63A0" w:rsidRPr="006D2F8D">
        <w:rPr>
          <w:rFonts w:ascii="Times" w:hAnsi="Times" w:cs="Times"/>
        </w:rPr>
        <w:t>)</w:t>
      </w:r>
      <w:r w:rsidRPr="006D2F8D">
        <w:rPr>
          <w:rFonts w:ascii="Times" w:hAnsi="Times" w:cs="Times"/>
        </w:rPr>
        <w:t xml:space="preserve"> Acts 2:42-47. </w:t>
      </w:r>
      <w:r w:rsidR="009A63A0" w:rsidRPr="006D2F8D">
        <w:rPr>
          <w:rFonts w:ascii="Times" w:hAnsi="Times" w:cs="Times"/>
        </w:rPr>
        <w:t>H</w:t>
      </w:r>
      <w:r w:rsidRPr="006D2F8D">
        <w:rPr>
          <w:rFonts w:ascii="Times" w:hAnsi="Times" w:cs="Times"/>
        </w:rPr>
        <w:t>and out different coloured markers or pencil crayons, and have the students work independently to circle or underline with one colour all of the activities that show HOW the believers did life together and use a different colour to mark the RESULTS of these activities.</w:t>
      </w:r>
    </w:p>
    <w:p w:rsidR="00503A5E" w:rsidRPr="006D2F8D" w:rsidRDefault="00503A5E">
      <w:pPr>
        <w:spacing w:line="360" w:lineRule="auto"/>
        <w:rPr>
          <w:rFonts w:ascii="Times" w:hAnsi="Times" w:cs="Times"/>
        </w:rPr>
      </w:pPr>
    </w:p>
    <w:p w:rsidR="00503A5E" w:rsidRPr="006D2F8D" w:rsidRDefault="009A63A0">
      <w:pPr>
        <w:spacing w:line="360" w:lineRule="auto"/>
        <w:rPr>
          <w:rFonts w:ascii="Times" w:hAnsi="Times" w:cs="Times"/>
        </w:rPr>
      </w:pPr>
      <w:r w:rsidRPr="006D2F8D">
        <w:rPr>
          <w:rFonts w:ascii="Times" w:hAnsi="Times" w:cs="Times"/>
        </w:rPr>
        <w:t>Based on what they circled/underlined, ask the large group</w:t>
      </w:r>
      <w:r w:rsidR="00503A5E" w:rsidRPr="006D2F8D">
        <w:rPr>
          <w:rFonts w:ascii="Times" w:hAnsi="Times" w:cs="Times"/>
        </w:rPr>
        <w:t>:</w:t>
      </w:r>
    </w:p>
    <w:p w:rsidR="00503A5E" w:rsidRPr="006D2F8D" w:rsidRDefault="00503A5E">
      <w:pPr>
        <w:numPr>
          <w:ilvl w:val="0"/>
          <w:numId w:val="4"/>
        </w:numPr>
        <w:tabs>
          <w:tab w:val="num" w:pos="720"/>
        </w:tabs>
        <w:spacing w:line="360" w:lineRule="auto"/>
        <w:rPr>
          <w:rFonts w:ascii="Times" w:hAnsi="Times" w:cs="Times"/>
          <w:i/>
          <w:iCs/>
        </w:rPr>
      </w:pPr>
      <w:r w:rsidRPr="006D2F8D">
        <w:rPr>
          <w:rFonts w:ascii="Times" w:hAnsi="Times" w:cs="Times"/>
          <w:i/>
          <w:iCs/>
        </w:rPr>
        <w:t>What did the believers do TOGETHER that they couldn’t do on their own?</w:t>
      </w:r>
    </w:p>
    <w:p w:rsidR="00503A5E" w:rsidRPr="006D2F8D" w:rsidRDefault="00503A5E">
      <w:pPr>
        <w:numPr>
          <w:ilvl w:val="0"/>
          <w:numId w:val="4"/>
        </w:numPr>
        <w:tabs>
          <w:tab w:val="num" w:pos="720"/>
        </w:tabs>
        <w:spacing w:line="360" w:lineRule="auto"/>
        <w:rPr>
          <w:rFonts w:ascii="Times" w:hAnsi="Times" w:cs="Times"/>
          <w:i/>
          <w:iCs/>
        </w:rPr>
      </w:pPr>
      <w:r w:rsidRPr="006D2F8D">
        <w:rPr>
          <w:rFonts w:ascii="Times" w:hAnsi="Times" w:cs="Times"/>
          <w:i/>
          <w:iCs/>
        </w:rPr>
        <w:t>What activities from this passage take place in our church/youth group?</w:t>
      </w:r>
    </w:p>
    <w:p w:rsidR="00503A5E" w:rsidRPr="006D2F8D" w:rsidRDefault="00503A5E">
      <w:pPr>
        <w:numPr>
          <w:ilvl w:val="0"/>
          <w:numId w:val="4"/>
        </w:numPr>
        <w:tabs>
          <w:tab w:val="num" w:pos="720"/>
        </w:tabs>
        <w:spacing w:line="360" w:lineRule="auto"/>
        <w:rPr>
          <w:rFonts w:ascii="Times" w:hAnsi="Times" w:cs="Times"/>
          <w:i/>
          <w:iCs/>
        </w:rPr>
      </w:pPr>
      <w:r w:rsidRPr="006D2F8D">
        <w:rPr>
          <w:rFonts w:ascii="Times" w:hAnsi="Times" w:cs="Times"/>
          <w:i/>
          <w:iCs/>
        </w:rPr>
        <w:t>Would these activities be possible in another club or team? What, if anything, makes youth group unique?</w:t>
      </w:r>
    </w:p>
    <w:p w:rsidR="00503A5E" w:rsidRPr="006D2F8D" w:rsidRDefault="00503A5E">
      <w:pPr>
        <w:numPr>
          <w:ilvl w:val="0"/>
          <w:numId w:val="4"/>
        </w:numPr>
        <w:tabs>
          <w:tab w:val="num" w:pos="720"/>
        </w:tabs>
        <w:spacing w:line="360" w:lineRule="auto"/>
        <w:rPr>
          <w:rFonts w:ascii="Times" w:hAnsi="Times" w:cs="Times"/>
          <w:i/>
          <w:iCs/>
        </w:rPr>
      </w:pPr>
      <w:r w:rsidRPr="006D2F8D">
        <w:rPr>
          <w:rFonts w:ascii="Times" w:hAnsi="Times" w:cs="Times"/>
          <w:i/>
          <w:iCs/>
        </w:rPr>
        <w:t>How might you react if a healing miracle happened at youth group?</w:t>
      </w:r>
    </w:p>
    <w:p w:rsidR="00503A5E" w:rsidRPr="006D2F8D" w:rsidRDefault="00503A5E">
      <w:pPr>
        <w:spacing w:line="360" w:lineRule="auto"/>
        <w:rPr>
          <w:rFonts w:ascii="Times" w:hAnsi="Times" w:cs="Times"/>
          <w:i/>
          <w:iCs/>
        </w:rPr>
      </w:pPr>
    </w:p>
    <w:p w:rsidR="00503A5E" w:rsidRPr="006D2F8D" w:rsidRDefault="00503A5E">
      <w:pPr>
        <w:spacing w:line="360" w:lineRule="auto"/>
        <w:rPr>
          <w:rFonts w:ascii="Times" w:hAnsi="Times" w:cs="Times"/>
        </w:rPr>
      </w:pPr>
      <w:r w:rsidRPr="006D2F8D">
        <w:rPr>
          <w:rFonts w:ascii="Times" w:hAnsi="Times" w:cs="Times"/>
          <w:b/>
        </w:rPr>
        <w:t>Think</w:t>
      </w:r>
      <w:r w:rsidR="006D2F8D" w:rsidRPr="006D2F8D">
        <w:rPr>
          <w:rFonts w:ascii="Times" w:hAnsi="Times" w:cs="Times"/>
          <w:b/>
        </w:rPr>
        <w:t>/</w:t>
      </w:r>
      <w:r w:rsidRPr="006D2F8D">
        <w:rPr>
          <w:rFonts w:ascii="Times" w:hAnsi="Times" w:cs="Times"/>
          <w:b/>
        </w:rPr>
        <w:t>Pair</w:t>
      </w:r>
      <w:r w:rsidR="006D2F8D" w:rsidRPr="006D2F8D">
        <w:rPr>
          <w:rFonts w:ascii="Times" w:hAnsi="Times" w:cs="Times"/>
          <w:b/>
        </w:rPr>
        <w:t>/</w:t>
      </w:r>
      <w:r w:rsidRPr="006D2F8D">
        <w:rPr>
          <w:rFonts w:ascii="Times" w:hAnsi="Times" w:cs="Times"/>
          <w:b/>
        </w:rPr>
        <w:t>Share</w:t>
      </w:r>
      <w:r w:rsidRPr="006D2F8D">
        <w:rPr>
          <w:rFonts w:ascii="Times" w:hAnsi="Times" w:cs="Times"/>
        </w:rPr>
        <w:t xml:space="preserve">: Give students time to think about the following question for a minute or so, and then have them share their answer with a partner before discussing as a whole group. </w:t>
      </w:r>
      <w:r w:rsidRPr="006D2F8D">
        <w:rPr>
          <w:rFonts w:ascii="Times" w:hAnsi="Times" w:cs="Times"/>
          <w:b/>
          <w:bCs/>
        </w:rPr>
        <w:t xml:space="preserve">Ask: </w:t>
      </w:r>
      <w:r w:rsidRPr="006D2F8D">
        <w:rPr>
          <w:rFonts w:ascii="Times" w:hAnsi="Times" w:cs="Times"/>
          <w:i/>
          <w:iCs/>
        </w:rPr>
        <w:t xml:space="preserve"> How would your friendships at youth group be different if you met together every day?</w:t>
      </w:r>
    </w:p>
    <w:p w:rsidR="00503A5E" w:rsidRPr="006D2F8D" w:rsidRDefault="00503A5E">
      <w:pPr>
        <w:spacing w:line="360" w:lineRule="auto"/>
        <w:rPr>
          <w:rFonts w:ascii="Times" w:hAnsi="Times" w:cs="Times"/>
          <w:i/>
          <w:iCs/>
        </w:rPr>
      </w:pPr>
    </w:p>
    <w:p w:rsidR="009A63A0" w:rsidRPr="006D2F8D" w:rsidRDefault="009A63A0">
      <w:pPr>
        <w:spacing w:line="360" w:lineRule="auto"/>
        <w:rPr>
          <w:rFonts w:ascii="Times" w:hAnsi="Times" w:cs="Times"/>
        </w:rPr>
      </w:pPr>
    </w:p>
    <w:p w:rsidR="00E563E3" w:rsidRPr="006D2F8D" w:rsidRDefault="00E563E3">
      <w:pPr>
        <w:spacing w:line="360" w:lineRule="auto"/>
        <w:rPr>
          <w:rFonts w:ascii="Times" w:hAnsi="Times" w:cs="Times"/>
        </w:rPr>
      </w:pPr>
    </w:p>
    <w:p w:rsidR="00E563E3" w:rsidRPr="006D2F8D" w:rsidRDefault="00E563E3">
      <w:pPr>
        <w:spacing w:line="360" w:lineRule="auto"/>
        <w:rPr>
          <w:rFonts w:ascii="Times" w:hAnsi="Times" w:cs="Times"/>
        </w:rPr>
      </w:pPr>
    </w:p>
    <w:p w:rsidR="00E563E3" w:rsidRPr="006D2F8D" w:rsidRDefault="00E563E3">
      <w:pPr>
        <w:spacing w:line="360" w:lineRule="auto"/>
        <w:rPr>
          <w:rFonts w:ascii="Times" w:hAnsi="Times" w:cs="Times"/>
        </w:rPr>
      </w:pPr>
    </w:p>
    <w:p w:rsidR="00503A5E" w:rsidRPr="006D2F8D" w:rsidRDefault="00503A5E">
      <w:pPr>
        <w:spacing w:line="360" w:lineRule="auto"/>
        <w:rPr>
          <w:rFonts w:ascii="Times" w:hAnsi="Times" w:cs="Times"/>
          <w:b/>
          <w:bCs/>
          <w:sz w:val="28"/>
          <w:szCs w:val="28"/>
        </w:rPr>
      </w:pPr>
      <w:r w:rsidRPr="006D2F8D">
        <w:rPr>
          <w:rFonts w:ascii="Times" w:hAnsi="Times" w:cs="Times"/>
          <w:b/>
          <w:bCs/>
          <w:sz w:val="28"/>
          <w:szCs w:val="28"/>
        </w:rPr>
        <w:lastRenderedPageBreak/>
        <w:t>Consolidate/Debrief</w:t>
      </w:r>
    </w:p>
    <w:p w:rsidR="00503A5E" w:rsidRPr="006D2F8D" w:rsidRDefault="00503A5E">
      <w:pPr>
        <w:spacing w:line="360" w:lineRule="auto"/>
        <w:rPr>
          <w:rFonts w:ascii="Times" w:hAnsi="Times" w:cs="Times"/>
          <w:b/>
          <w:bCs/>
        </w:rPr>
      </w:pPr>
    </w:p>
    <w:p w:rsidR="00503A5E" w:rsidRPr="006D2F8D" w:rsidRDefault="00503A5E">
      <w:pPr>
        <w:spacing w:line="360" w:lineRule="auto"/>
        <w:rPr>
          <w:rFonts w:ascii="Times" w:hAnsi="Times" w:cs="Times"/>
        </w:rPr>
      </w:pPr>
      <w:r w:rsidRPr="006D2F8D">
        <w:rPr>
          <w:rFonts w:ascii="Times" w:hAnsi="Times" w:cs="Times"/>
        </w:rPr>
        <w:t>Have students form groups of 3-5 people, and give each group enough pens for each person, and one blank piece of paper with instructions to draw a shape in the middle with lines coming off to create a section for each student in the group. (</w:t>
      </w:r>
      <w:proofErr w:type="gramStart"/>
      <w:r w:rsidRPr="006D2F8D">
        <w:rPr>
          <w:rFonts w:ascii="Times" w:hAnsi="Times" w:cs="Times"/>
        </w:rPr>
        <w:t>see</w:t>
      </w:r>
      <w:proofErr w:type="gramEnd"/>
      <w:r w:rsidRPr="006D2F8D">
        <w:rPr>
          <w:rFonts w:ascii="Times" w:hAnsi="Times" w:cs="Times"/>
        </w:rPr>
        <w:t xml:space="preserve"> below)</w:t>
      </w:r>
    </w:p>
    <w:p w:rsidR="00503A5E" w:rsidRPr="006D2F8D" w:rsidRDefault="00F455AE">
      <w:pPr>
        <w:spacing w:line="360" w:lineRule="auto"/>
        <w:jc w:val="center"/>
        <w:rPr>
          <w:rFonts w:ascii="Times" w:hAnsi="Times" w:cs="Times"/>
        </w:rPr>
      </w:pPr>
      <w:r w:rsidRPr="006D2F8D">
        <w:rPr>
          <w:rFonts w:ascii="Times" w:hAnsi="Times" w:cs="Times"/>
          <w:noProof/>
        </w:rPr>
        <w:drawing>
          <wp:inline distT="0" distB="0" distL="0" distR="0">
            <wp:extent cx="2914650" cy="1724025"/>
            <wp:effectExtent l="19050" t="0" r="0" b="0"/>
            <wp:docPr id="1" name="Picture 1" descr="Imag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0"/>
                    <pic:cNvPicPr>
                      <a:picLocks noChangeAspect="1" noChangeArrowheads="1"/>
                    </pic:cNvPicPr>
                  </pic:nvPicPr>
                  <pic:blipFill>
                    <a:blip r:embed="rId7" r:link="rId8" cstate="print"/>
                    <a:srcRect/>
                    <a:stretch>
                      <a:fillRect/>
                    </a:stretch>
                  </pic:blipFill>
                  <pic:spPr bwMode="auto">
                    <a:xfrm>
                      <a:off x="0" y="0"/>
                      <a:ext cx="2914650" cy="1724025"/>
                    </a:xfrm>
                    <a:prstGeom prst="rect">
                      <a:avLst/>
                    </a:prstGeom>
                    <a:noFill/>
                    <a:ln w="9525">
                      <a:noFill/>
                      <a:miter lim="800000"/>
                      <a:headEnd/>
                      <a:tailEnd/>
                    </a:ln>
                  </pic:spPr>
                </pic:pic>
              </a:graphicData>
            </a:graphic>
          </wp:inline>
        </w:drawing>
      </w:r>
    </w:p>
    <w:p w:rsidR="00503A5E" w:rsidRPr="006D2F8D" w:rsidRDefault="00503A5E">
      <w:pPr>
        <w:spacing w:line="360" w:lineRule="auto"/>
        <w:rPr>
          <w:rFonts w:ascii="Times" w:hAnsi="Times" w:cs="Times"/>
        </w:rPr>
      </w:pPr>
      <w:r w:rsidRPr="006D2F8D">
        <w:rPr>
          <w:rFonts w:ascii="Times" w:hAnsi="Times" w:cs="Times"/>
        </w:rPr>
        <w:t>Each student will write their ideas in one outer section of the place mat, and when everyone is done, the group will rotate the paper to read what the person beside them wrote. They can add any ideas or thoughts they have, then turn the paper again and repeat until everyone has read each person’s section. Then, as a group, they can discuss and boil down the main point/biggest idea and write it in the center shape on the page.</w:t>
      </w:r>
    </w:p>
    <w:p w:rsidR="00503A5E" w:rsidRPr="006D2F8D" w:rsidRDefault="00503A5E">
      <w:pPr>
        <w:spacing w:line="360" w:lineRule="auto"/>
        <w:rPr>
          <w:rFonts w:ascii="Times" w:hAnsi="Times" w:cs="Times"/>
        </w:rPr>
      </w:pPr>
    </w:p>
    <w:p w:rsidR="00503A5E" w:rsidRPr="006D2F8D" w:rsidRDefault="00503A5E">
      <w:pPr>
        <w:spacing w:line="360" w:lineRule="auto"/>
        <w:rPr>
          <w:rFonts w:ascii="Times" w:hAnsi="Times" w:cs="Times"/>
        </w:rPr>
      </w:pPr>
      <w:r w:rsidRPr="006D2F8D">
        <w:rPr>
          <w:rFonts w:ascii="Times" w:hAnsi="Times" w:cs="Times"/>
        </w:rPr>
        <w:t>Have the students write their thoughts about</w:t>
      </w:r>
      <w:r w:rsidR="00053605" w:rsidRPr="006D2F8D">
        <w:rPr>
          <w:rFonts w:ascii="Times" w:hAnsi="Times" w:cs="Times"/>
        </w:rPr>
        <w:t>,</w:t>
      </w:r>
      <w:r w:rsidRPr="006D2F8D">
        <w:rPr>
          <w:rFonts w:ascii="Times" w:hAnsi="Times" w:cs="Times"/>
        </w:rPr>
        <w:t xml:space="preserve"> </w:t>
      </w:r>
      <w:r w:rsidR="00053605" w:rsidRPr="006D2F8D">
        <w:rPr>
          <w:rFonts w:ascii="Times" w:hAnsi="Times" w:cs="Times"/>
        </w:rPr>
        <w:t>“</w:t>
      </w:r>
      <w:r w:rsidRPr="006D2F8D">
        <w:rPr>
          <w:rFonts w:ascii="Times" w:hAnsi="Times" w:cs="Times"/>
          <w:i/>
          <w:iCs/>
        </w:rPr>
        <w:t>What specific activities could help this youth group become more like the early church?</w:t>
      </w:r>
      <w:r w:rsidR="00053605" w:rsidRPr="006D2F8D">
        <w:rPr>
          <w:rFonts w:ascii="Times" w:hAnsi="Times" w:cs="Times"/>
          <w:i/>
          <w:iCs/>
        </w:rPr>
        <w:t>”</w:t>
      </w:r>
      <w:r w:rsidRPr="006D2F8D">
        <w:rPr>
          <w:rFonts w:ascii="Times" w:hAnsi="Times" w:cs="Times"/>
        </w:rPr>
        <w:t xml:space="preserve"> You may consider writing this question on a white board or piece of chart paper to help students remember the question and stay focused.</w:t>
      </w:r>
    </w:p>
    <w:p w:rsidR="00503A5E" w:rsidRPr="006D2F8D" w:rsidRDefault="00503A5E">
      <w:pPr>
        <w:spacing w:line="360" w:lineRule="auto"/>
        <w:rPr>
          <w:rFonts w:ascii="Times" w:hAnsi="Times" w:cs="Times"/>
        </w:rPr>
      </w:pPr>
    </w:p>
    <w:p w:rsidR="00503A5E" w:rsidRPr="006D2F8D" w:rsidRDefault="00503A5E">
      <w:pPr>
        <w:spacing w:line="360" w:lineRule="auto"/>
        <w:rPr>
          <w:rFonts w:ascii="Times" w:hAnsi="Times" w:cs="Times"/>
        </w:rPr>
      </w:pPr>
      <w:r w:rsidRPr="006D2F8D">
        <w:rPr>
          <w:rFonts w:ascii="Times" w:hAnsi="Times" w:cs="Times"/>
        </w:rPr>
        <w:t>After the activity, have each group share what they wrote in the center of their page.</w:t>
      </w:r>
    </w:p>
    <w:p w:rsidR="00503A5E" w:rsidRPr="006D2F8D" w:rsidRDefault="00503A5E">
      <w:pPr>
        <w:spacing w:line="360" w:lineRule="auto"/>
        <w:rPr>
          <w:rFonts w:ascii="Times" w:hAnsi="Times" w:cs="Times"/>
        </w:rPr>
      </w:pPr>
    </w:p>
    <w:p w:rsidR="00503A5E" w:rsidRPr="006D2F8D" w:rsidRDefault="00503A5E">
      <w:pPr>
        <w:spacing w:line="360" w:lineRule="auto"/>
        <w:rPr>
          <w:rFonts w:ascii="Times" w:hAnsi="Times" w:cs="Times"/>
          <w:b/>
          <w:bCs/>
        </w:rPr>
      </w:pPr>
      <w:r w:rsidRPr="006D2F8D">
        <w:rPr>
          <w:rFonts w:ascii="Times" w:hAnsi="Times" w:cs="Times"/>
          <w:b/>
          <w:bCs/>
        </w:rPr>
        <w:t>Breathe In:</w:t>
      </w:r>
      <w:r w:rsidR="00053605" w:rsidRPr="006D2F8D">
        <w:rPr>
          <w:rFonts w:ascii="Times" w:hAnsi="Times" w:cs="Times"/>
          <w:b/>
          <w:bCs/>
        </w:rPr>
        <w:t xml:space="preserve"> </w:t>
      </w:r>
      <w:r w:rsidR="00053605" w:rsidRPr="006D2F8D">
        <w:rPr>
          <w:rFonts w:ascii="Times" w:hAnsi="Times" w:cs="Times"/>
          <w:bCs/>
        </w:rPr>
        <w:t>Have students reflect in prayer on this passage:</w:t>
      </w:r>
      <w:r w:rsidRPr="006D2F8D">
        <w:rPr>
          <w:rFonts w:ascii="Times" w:hAnsi="Times" w:cs="Times"/>
        </w:rPr>
        <w:t xml:space="preserve"> Romans 12:4-5 “Just as our bodies have many parts and each part has a special function, so it is with Christ’s body. We are many parts of one body, and we all belong to each other.” </w:t>
      </w:r>
    </w:p>
    <w:p w:rsidR="00503A5E" w:rsidRPr="006D2F8D" w:rsidRDefault="00503A5E">
      <w:pPr>
        <w:spacing w:line="360" w:lineRule="auto"/>
        <w:rPr>
          <w:rFonts w:ascii="Times" w:hAnsi="Times" w:cs="Times"/>
        </w:rPr>
      </w:pPr>
    </w:p>
    <w:p w:rsidR="00503A5E" w:rsidRPr="006D2F8D" w:rsidRDefault="00503A5E">
      <w:pPr>
        <w:spacing w:line="360" w:lineRule="auto"/>
        <w:rPr>
          <w:rFonts w:ascii="Times" w:hAnsi="Times" w:cs="Times"/>
          <w:b/>
          <w:bCs/>
        </w:rPr>
      </w:pPr>
      <w:r w:rsidRPr="006D2F8D">
        <w:rPr>
          <w:rFonts w:ascii="Times" w:hAnsi="Times" w:cs="Times"/>
          <w:b/>
          <w:bCs/>
        </w:rPr>
        <w:t>Breathe Out</w:t>
      </w:r>
      <w:r w:rsidRPr="006D2F8D">
        <w:rPr>
          <w:rFonts w:ascii="Times" w:hAnsi="Times" w:cs="Times"/>
        </w:rPr>
        <w:t xml:space="preserve">: Have students plan to get together with at least one other student during this week to practice one of the activities from the passage (prayer, Bible study, sharing a </w:t>
      </w:r>
      <w:r w:rsidRPr="006D2F8D">
        <w:rPr>
          <w:rFonts w:ascii="Times" w:hAnsi="Times" w:cs="Times"/>
        </w:rPr>
        <w:lastRenderedPageBreak/>
        <w:t>meal together, giving to the needy)</w:t>
      </w:r>
      <w:r w:rsidR="00053605" w:rsidRPr="006D2F8D">
        <w:rPr>
          <w:rFonts w:ascii="Times" w:hAnsi="Times" w:cs="Times"/>
        </w:rPr>
        <w:t>.</w:t>
      </w:r>
      <w:r w:rsidR="006D2F8D">
        <w:rPr>
          <w:rFonts w:ascii="Times" w:hAnsi="Times" w:cs="Times"/>
          <w:b/>
          <w:bCs/>
        </w:rPr>
        <w:t xml:space="preserve"> </w:t>
      </w:r>
      <w:r w:rsidRPr="006D2F8D">
        <w:rPr>
          <w:rFonts w:ascii="Times" w:hAnsi="Times" w:cs="Times"/>
        </w:rPr>
        <w:t>As a leader, you can facilitate this by contacting a local community group and having an evening or Saturday planned for your students to help out.</w:t>
      </w:r>
    </w:p>
    <w:p w:rsidR="0025756D" w:rsidRPr="006D2F8D" w:rsidRDefault="0025756D" w:rsidP="0025756D">
      <w:pPr>
        <w:rPr>
          <w:rFonts w:ascii="Times" w:hAnsi="Times"/>
        </w:rPr>
      </w:pPr>
      <w:r w:rsidRPr="006D2F8D">
        <w:rPr>
          <w:rFonts w:ascii="Times" w:hAnsi="Times" w:cs="Times"/>
        </w:rPr>
        <w:br w:type="page"/>
      </w:r>
      <w:r w:rsidRPr="006D2F8D">
        <w:rPr>
          <w:rFonts w:ascii="Times" w:eastAsia="Calibri" w:hAnsi="Times" w:cs="Calibri"/>
          <w:sz w:val="28"/>
          <w:szCs w:val="28"/>
        </w:rPr>
        <w:lastRenderedPageBreak/>
        <w:t>Acts 2:42-47</w:t>
      </w:r>
    </w:p>
    <w:p w:rsidR="0025756D" w:rsidRPr="006D2F8D" w:rsidRDefault="0025756D" w:rsidP="0025756D">
      <w:pPr>
        <w:rPr>
          <w:rFonts w:ascii="Times" w:eastAsia="Calibri" w:hAnsi="Times" w:cs="Calibri"/>
          <w:sz w:val="28"/>
          <w:szCs w:val="28"/>
        </w:rPr>
      </w:pPr>
    </w:p>
    <w:p w:rsidR="0025756D" w:rsidRPr="006D2F8D" w:rsidRDefault="0025756D" w:rsidP="0025756D">
      <w:pPr>
        <w:spacing w:line="360" w:lineRule="auto"/>
        <w:rPr>
          <w:rFonts w:ascii="Times" w:eastAsia="Calibri" w:hAnsi="Times" w:cs="Calibri"/>
          <w:sz w:val="28"/>
          <w:szCs w:val="28"/>
        </w:rPr>
      </w:pPr>
      <w:r w:rsidRPr="006D2F8D">
        <w:rPr>
          <w:rFonts w:ascii="Times" w:eastAsia="Calibri" w:hAnsi="Times" w:cs="Calibri"/>
          <w:sz w:val="28"/>
          <w:szCs w:val="28"/>
        </w:rPr>
        <w:t>“[The believers] devoted themselves to the apostles’ teaching and to fellowship, to the breaking of bread and to prayer. Everyone was filled with awe at the many wonders and signs performed by the apostles. All the believers were together and had everything in common. They sold property and possessions to give to anyone who had need. Every day they continued to meet together in the temple courts. They broke bread in their homes and ate together with glad and sincere hearts, praising God and enjoying the favor of all the people. And the Lord added to their number daily those who were being saved.”</w:t>
      </w:r>
    </w:p>
    <w:p w:rsidR="0025756D" w:rsidRPr="006D2F8D" w:rsidRDefault="0025756D" w:rsidP="0025756D">
      <w:pPr>
        <w:rPr>
          <w:rFonts w:ascii="Times" w:eastAsia="Calibri" w:hAnsi="Times" w:cs="Calibri"/>
          <w:sz w:val="28"/>
          <w:szCs w:val="28"/>
        </w:rPr>
      </w:pPr>
    </w:p>
    <w:p w:rsidR="0025756D" w:rsidRPr="006D2F8D" w:rsidRDefault="0025756D" w:rsidP="0025756D">
      <w:pPr>
        <w:rPr>
          <w:rFonts w:ascii="Times" w:eastAsia="Calibri" w:hAnsi="Times" w:cs="Calibri"/>
          <w:sz w:val="28"/>
          <w:szCs w:val="28"/>
        </w:rPr>
      </w:pPr>
    </w:p>
    <w:p w:rsidR="0025756D" w:rsidRPr="006D2F8D" w:rsidRDefault="0025756D" w:rsidP="0025756D">
      <w:pPr>
        <w:rPr>
          <w:rFonts w:ascii="Times" w:eastAsia="Calibri" w:hAnsi="Times" w:cs="Calibri"/>
          <w:sz w:val="28"/>
          <w:szCs w:val="28"/>
        </w:rPr>
      </w:pPr>
    </w:p>
    <w:p w:rsidR="0025756D" w:rsidRPr="006D2F8D" w:rsidRDefault="0025756D" w:rsidP="0025756D">
      <w:pPr>
        <w:rPr>
          <w:rFonts w:ascii="Times" w:eastAsia="Calibri" w:hAnsi="Times" w:cs="Calibri"/>
          <w:sz w:val="28"/>
          <w:szCs w:val="28"/>
        </w:rPr>
      </w:pPr>
    </w:p>
    <w:p w:rsidR="0025756D" w:rsidRPr="006D2F8D" w:rsidRDefault="0025756D" w:rsidP="0025756D">
      <w:pPr>
        <w:rPr>
          <w:rFonts w:ascii="Times" w:eastAsia="Calibri" w:hAnsi="Times" w:cs="Calibri"/>
          <w:sz w:val="28"/>
          <w:szCs w:val="28"/>
        </w:rPr>
      </w:pPr>
    </w:p>
    <w:p w:rsidR="0025756D" w:rsidRPr="006D2F8D" w:rsidRDefault="0025756D" w:rsidP="0025756D">
      <w:pPr>
        <w:rPr>
          <w:rFonts w:ascii="Times" w:eastAsia="Calibri" w:hAnsi="Times" w:cs="Calibri"/>
          <w:sz w:val="28"/>
          <w:szCs w:val="28"/>
        </w:rPr>
      </w:pPr>
      <w:r w:rsidRPr="006D2F8D">
        <w:rPr>
          <w:rFonts w:ascii="Times" w:eastAsia="Calibri" w:hAnsi="Times" w:cs="Calibri"/>
          <w:sz w:val="28"/>
          <w:szCs w:val="28"/>
        </w:rPr>
        <w:t>Acts 2:42-47</w:t>
      </w:r>
    </w:p>
    <w:p w:rsidR="0025756D" w:rsidRPr="006D2F8D" w:rsidRDefault="0025756D" w:rsidP="0025756D">
      <w:pPr>
        <w:rPr>
          <w:rFonts w:ascii="Times" w:eastAsia="Calibri" w:hAnsi="Times" w:cs="Calibri"/>
          <w:sz w:val="28"/>
          <w:szCs w:val="28"/>
        </w:rPr>
      </w:pPr>
    </w:p>
    <w:p w:rsidR="0025756D" w:rsidRPr="006D2F8D" w:rsidRDefault="0025756D" w:rsidP="0025756D">
      <w:pPr>
        <w:spacing w:line="360" w:lineRule="auto"/>
        <w:rPr>
          <w:rFonts w:ascii="Times" w:eastAsia="Calibri" w:hAnsi="Times" w:cs="Calibri"/>
          <w:sz w:val="28"/>
          <w:szCs w:val="28"/>
        </w:rPr>
      </w:pPr>
      <w:r w:rsidRPr="006D2F8D">
        <w:rPr>
          <w:rFonts w:ascii="Times" w:eastAsia="Calibri" w:hAnsi="Times" w:cs="Calibri"/>
          <w:sz w:val="28"/>
          <w:szCs w:val="28"/>
        </w:rPr>
        <w:t>“[The believers] devoted themselves to the apostles’ teaching and to fellowship, to the breaking of bread and to prayer. Everyone was filled with awe at the many wonders and signs performed by the apostles. All the believers were together and had everything in common. They sold property and possessions to give to anyone who had need. Every day they continued to meet together in the temple courts. They broke bread in their homes and ate together with glad and sincere hearts, praising God and enjoying the favor of all the people. And the Lord added to their number daily those who were being saved.”</w:t>
      </w:r>
    </w:p>
    <w:p w:rsidR="0025756D" w:rsidRPr="006D2F8D" w:rsidRDefault="0025756D">
      <w:pPr>
        <w:spacing w:line="360" w:lineRule="auto"/>
        <w:rPr>
          <w:rFonts w:ascii="Times" w:hAnsi="Times"/>
        </w:rPr>
      </w:pPr>
    </w:p>
    <w:sectPr w:rsidR="0025756D" w:rsidRPr="006D2F8D" w:rsidSect="00E563E3">
      <w:headerReference w:type="default" r:id="rId9"/>
      <w:footerReference w:type="default" r:id="rId10"/>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2A6" w:rsidRDefault="006432A6">
      <w:r>
        <w:separator/>
      </w:r>
    </w:p>
  </w:endnote>
  <w:endnote w:type="continuationSeparator" w:id="0">
    <w:p w:rsidR="006432A6" w:rsidRDefault="00643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A5E" w:rsidRDefault="00503A5E">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2A6" w:rsidRDefault="006432A6">
      <w:r>
        <w:separator/>
      </w:r>
    </w:p>
  </w:footnote>
  <w:footnote w:type="continuationSeparator" w:id="0">
    <w:p w:rsidR="006432A6" w:rsidRDefault="00643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A5E" w:rsidRDefault="00503A5E">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EEB423E0">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AFC22E4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8362B53E">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8370E0E8">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B1B8557A">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AE9C2F8C">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7040BF26">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9E8AA25E">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84401186">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1">
    <w:nsid w:val="00000002"/>
    <w:multiLevelType w:val="hybridMultilevel"/>
    <w:tmpl w:val="00000002"/>
    <w:lvl w:ilvl="0" w:tplc="43C421A6">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375E6A60">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3CD4DC50">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94060EFA">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0F989F6C">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8902A0FE">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DAAA6536">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65B8E45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0FA80510">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2">
    <w:nsid w:val="00000003"/>
    <w:multiLevelType w:val="hybridMultilevel"/>
    <w:tmpl w:val="00000003"/>
    <w:lvl w:ilvl="0" w:tplc="759AF502">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F078C91A">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A498FA50">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50342F94">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C2D045BC">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CF8CC020">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389E6B2E">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574A225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915ABE0E">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3">
    <w:nsid w:val="00000004"/>
    <w:multiLevelType w:val="hybridMultilevel"/>
    <w:tmpl w:val="00000004"/>
    <w:lvl w:ilvl="0" w:tplc="24FE9482">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D11CC1FA">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0742CA38">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65029D9C">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D0A04956">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D83E4C70">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E796F468">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D5FCAD3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5E30B77C">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4">
    <w:nsid w:val="47DB7061"/>
    <w:multiLevelType w:val="hybridMultilevel"/>
    <w:tmpl w:val="F2822E74"/>
    <w:lvl w:ilvl="0" w:tplc="E1B8D060">
      <w:start w:val="1"/>
      <w:numFmt w:val="bullet"/>
      <w:lvlText w:val=""/>
      <w:lvlJc w:val="left"/>
      <w:pPr>
        <w:tabs>
          <w:tab w:val="num" w:pos="360"/>
        </w:tabs>
        <w:ind w:left="720" w:hanging="360"/>
      </w:pPr>
      <w:rPr>
        <w:rFonts w:ascii="Wingdings" w:hAnsi="Wingdings" w:hint="default"/>
        <w:b w:val="0"/>
        <w:bCs w:val="0"/>
        <w:i w:val="0"/>
        <w:iCs w:val="0"/>
        <w:strike w:val="0"/>
        <w:color w:val="000000"/>
        <w:sz w:val="24"/>
        <w:szCs w:val="28"/>
        <w:u w:val="none"/>
      </w:rPr>
    </w:lvl>
    <w:lvl w:ilvl="1" w:tplc="40207674">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D22682AE">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D4C41CDC">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AAAAE5F8">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0FF214D8">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EF2852DC">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2D32381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C8DC5810">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022A7A"/>
    <w:rsid w:val="00053605"/>
    <w:rsid w:val="0025756D"/>
    <w:rsid w:val="00503A5E"/>
    <w:rsid w:val="006432A6"/>
    <w:rsid w:val="006D2F8D"/>
    <w:rsid w:val="009A63A0"/>
    <w:rsid w:val="00A631C9"/>
    <w:rsid w:val="00A77B3E"/>
    <w:rsid w:val="00D27459"/>
    <w:rsid w:val="00E563E3"/>
    <w:rsid w:val="00F455A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A7A"/>
    <w:rPr>
      <w:color w:val="000000"/>
      <w:sz w:val="24"/>
      <w:szCs w:val="24"/>
      <w:lang w:val="en-CA" w:eastAsia="en-CA"/>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 w:type="paragraph" w:styleId="BalloonText">
    <w:name w:val="Balloon Text"/>
    <w:basedOn w:val="Normal"/>
    <w:link w:val="BalloonTextChar"/>
    <w:rsid w:val="00E563E3"/>
    <w:rPr>
      <w:rFonts w:ascii="Tahoma" w:hAnsi="Tahoma" w:cs="Tahoma"/>
      <w:sz w:val="16"/>
      <w:szCs w:val="16"/>
    </w:rPr>
  </w:style>
  <w:style w:type="character" w:customStyle="1" w:styleId="BalloonTextChar">
    <w:name w:val="Balloon Text Char"/>
    <w:basedOn w:val="DefaultParagraphFont"/>
    <w:link w:val="BalloonText"/>
    <w:rsid w:val="00E563E3"/>
    <w:rPr>
      <w:rFonts w:ascii="Tahoma" w:hAnsi="Tahoma" w:cs="Tahoma"/>
      <w:color w:val="000000"/>
      <w:sz w:val="16"/>
      <w:szCs w:val="16"/>
      <w:lang w:val="en-CA" w:eastAsia="en-C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file:///\\BCOQSQL2K8\Youth\cboqyouth%20files\curriculum\breathe-sr\final%20version\module1\Image_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6505</CharactersWithSpaces>
  <SharedDoc>false</SharedDoc>
  <HLinks>
    <vt:vector size="6" baseType="variant">
      <vt:variant>
        <vt:i4>5570669</vt:i4>
      </vt:variant>
      <vt:variant>
        <vt:i4>5933</vt:i4>
      </vt:variant>
      <vt:variant>
        <vt:i4>1025</vt:i4>
      </vt:variant>
      <vt:variant>
        <vt:i4>1</vt:i4>
      </vt:variant>
      <vt:variant>
        <vt:lpwstr>Image_0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2012-07-18T02:25:00Z</cp:lastPrinted>
  <dcterms:created xsi:type="dcterms:W3CDTF">2012-06-22T14:47:00Z</dcterms:created>
  <dcterms:modified xsi:type="dcterms:W3CDTF">2012-07-18T02:25:00Z</dcterms:modified>
</cp:coreProperties>
</file>