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A05" w:rsidRPr="000F76F7" w:rsidRDefault="00BD0A05" w:rsidP="00BD0A05">
      <w:pPr>
        <w:spacing w:after="0" w:line="360" w:lineRule="auto"/>
        <w:jc w:val="center"/>
        <w:rPr>
          <w:rFonts w:ascii="Gill Sans MT" w:hAnsi="Gill Sans MT"/>
          <w:b/>
          <w:bCs/>
          <w:sz w:val="40"/>
          <w:szCs w:val="40"/>
        </w:rPr>
      </w:pPr>
      <w:r w:rsidRPr="000F76F7">
        <w:rPr>
          <w:rFonts w:ascii="Gill Sans MT" w:hAnsi="Gill Sans MT"/>
          <w:b/>
          <w:bCs/>
          <w:sz w:val="40"/>
          <w:szCs w:val="40"/>
        </w:rPr>
        <w:t>More Than a Name</w:t>
      </w:r>
    </w:p>
    <w:p w:rsidR="00BD0A05" w:rsidRDefault="00BD0A05" w:rsidP="00BD0A05">
      <w:pPr>
        <w:spacing w:after="0" w:line="360" w:lineRule="auto"/>
        <w:rPr>
          <w:rFonts w:ascii="Times" w:hAnsi="Times" w:cs="Times New Roman"/>
          <w:b/>
          <w:bCs/>
          <w:sz w:val="24"/>
          <w:szCs w:val="24"/>
        </w:rPr>
      </w:pPr>
    </w:p>
    <w:p w:rsidR="00BD0A05" w:rsidRPr="00BD0A05" w:rsidRDefault="00BD0A05" w:rsidP="00BD0A05">
      <w:pPr>
        <w:spacing w:after="0" w:line="360" w:lineRule="auto"/>
        <w:rPr>
          <w:rFonts w:ascii="Times" w:hAnsi="Times" w:cs="Times New Roman"/>
          <w:b/>
          <w:sz w:val="28"/>
          <w:szCs w:val="28"/>
        </w:rPr>
      </w:pPr>
      <w:r w:rsidRPr="00BD0A05">
        <w:rPr>
          <w:rFonts w:ascii="Times" w:hAnsi="Times" w:cs="Times New Roman"/>
          <w:b/>
          <w:bCs/>
          <w:sz w:val="28"/>
          <w:szCs w:val="28"/>
        </w:rPr>
        <w:t>Module</w:t>
      </w:r>
      <w:r w:rsidRPr="00BD0A05">
        <w:rPr>
          <w:rFonts w:ascii="Times" w:hAnsi="Times" w:cs="Times New Roman"/>
          <w:sz w:val="28"/>
          <w:szCs w:val="28"/>
        </w:rPr>
        <w:t xml:space="preserve">: </w:t>
      </w:r>
      <w:r w:rsidRPr="00BD0A05">
        <w:rPr>
          <w:rFonts w:ascii="Times" w:hAnsi="Times" w:cs="Times New Roman"/>
          <w:b/>
          <w:sz w:val="28"/>
          <w:szCs w:val="28"/>
        </w:rPr>
        <w:t>WHO ARE YOU</w:t>
      </w:r>
      <w:bookmarkStart w:id="0" w:name="_GoBack"/>
      <w:bookmarkEnd w:id="0"/>
      <w:r w:rsidRPr="00BD0A05">
        <w:rPr>
          <w:rFonts w:ascii="Times" w:hAnsi="Times" w:cs="Times New Roman"/>
          <w:b/>
          <w:sz w:val="28"/>
          <w:szCs w:val="28"/>
        </w:rPr>
        <w:t>?</w:t>
      </w:r>
    </w:p>
    <w:p w:rsidR="007B6362" w:rsidRPr="00BD0A05" w:rsidRDefault="005B374E" w:rsidP="007B6362">
      <w:pPr>
        <w:spacing w:line="360" w:lineRule="auto"/>
        <w:rPr>
          <w:rFonts w:ascii="Times" w:hAnsi="Times" w:cstheme="minorHAnsi"/>
          <w:sz w:val="28"/>
          <w:szCs w:val="28"/>
        </w:rPr>
      </w:pPr>
      <w:r w:rsidRPr="00BD0A05">
        <w:rPr>
          <w:rFonts w:ascii="Times" w:hAnsi="Times" w:cstheme="minorHAnsi"/>
          <w:b/>
          <w:bCs/>
          <w:sz w:val="28"/>
          <w:szCs w:val="28"/>
        </w:rPr>
        <w:t>Addendum 1</w:t>
      </w:r>
      <w:r w:rsidR="007B6362" w:rsidRPr="00BD0A05">
        <w:rPr>
          <w:rFonts w:ascii="Times" w:hAnsi="Times" w:cstheme="minorHAnsi"/>
          <w:b/>
          <w:bCs/>
          <w:sz w:val="28"/>
          <w:szCs w:val="28"/>
        </w:rPr>
        <w:t>:</w:t>
      </w:r>
      <w:r w:rsidR="007B6362" w:rsidRPr="00BD0A05">
        <w:rPr>
          <w:rFonts w:ascii="Times" w:hAnsi="Times" w:cstheme="minorHAnsi"/>
          <w:sz w:val="28"/>
          <w:szCs w:val="28"/>
        </w:rPr>
        <w:t xml:space="preserve"> </w:t>
      </w:r>
      <w:r w:rsidRPr="00BD0A05">
        <w:rPr>
          <w:rFonts w:ascii="Times" w:hAnsi="Times" w:cstheme="minorHAnsi"/>
          <w:sz w:val="28"/>
          <w:szCs w:val="28"/>
        </w:rPr>
        <w:t>Baptist History</w:t>
      </w:r>
    </w:p>
    <w:p w:rsidR="007B6362" w:rsidRPr="00BD0A05" w:rsidRDefault="007B6362" w:rsidP="007B6362">
      <w:pPr>
        <w:rPr>
          <w:rFonts w:ascii="Times" w:hAnsi="Times" w:cstheme="minorHAnsi"/>
          <w:sz w:val="24"/>
          <w:szCs w:val="24"/>
        </w:rPr>
      </w:pPr>
    </w:p>
    <w:p w:rsidR="007B6362" w:rsidRPr="00BD0A05" w:rsidRDefault="007B6362" w:rsidP="007B6362">
      <w:pPr>
        <w:spacing w:line="360" w:lineRule="auto"/>
        <w:rPr>
          <w:rFonts w:ascii="Times" w:hAnsi="Times" w:cstheme="minorHAnsi"/>
          <w:b/>
          <w:bCs/>
          <w:sz w:val="28"/>
          <w:szCs w:val="28"/>
        </w:rPr>
      </w:pPr>
      <w:r w:rsidRPr="00BD0A05">
        <w:rPr>
          <w:rFonts w:ascii="Times" w:hAnsi="Times" w:cstheme="minorHAnsi"/>
          <w:b/>
          <w:bCs/>
          <w:sz w:val="28"/>
          <w:szCs w:val="28"/>
        </w:rPr>
        <w:t>Objectives:</w:t>
      </w:r>
    </w:p>
    <w:p w:rsidR="000A3A00" w:rsidRPr="00BD0A05" w:rsidRDefault="00BD0A05" w:rsidP="00BD0A05">
      <w:pPr>
        <w:pStyle w:val="ListParagraph"/>
        <w:numPr>
          <w:ilvl w:val="0"/>
          <w:numId w:val="2"/>
        </w:numPr>
        <w:spacing w:line="360" w:lineRule="auto"/>
        <w:ind w:left="1080"/>
        <w:rPr>
          <w:rFonts w:ascii="Times" w:hAnsi="Times" w:cstheme="minorHAnsi"/>
          <w:sz w:val="24"/>
          <w:szCs w:val="24"/>
        </w:rPr>
      </w:pPr>
      <w:r w:rsidRPr="00BD0A05">
        <w:rPr>
          <w:rFonts w:ascii="Times" w:hAnsi="Times" w:cstheme="minorHAnsi"/>
          <w:sz w:val="24"/>
          <w:szCs w:val="24"/>
        </w:rPr>
        <w:t xml:space="preserve">Students will be able to </w:t>
      </w:r>
      <w:r>
        <w:rPr>
          <w:rFonts w:ascii="Times" w:hAnsi="Times" w:cstheme="minorHAnsi"/>
          <w:sz w:val="24"/>
          <w:szCs w:val="24"/>
        </w:rPr>
        <w:t>u</w:t>
      </w:r>
      <w:r w:rsidR="005B374E" w:rsidRPr="00BD0A05">
        <w:rPr>
          <w:rFonts w:ascii="Times" w:hAnsi="Times" w:cstheme="minorHAnsi"/>
          <w:sz w:val="24"/>
          <w:szCs w:val="24"/>
        </w:rPr>
        <w:t>nderstand our identity as Baptists</w:t>
      </w:r>
      <w:r>
        <w:rPr>
          <w:rFonts w:ascii="Times" w:hAnsi="Times" w:cstheme="minorHAnsi"/>
          <w:sz w:val="24"/>
          <w:szCs w:val="24"/>
        </w:rPr>
        <w:t>.</w:t>
      </w:r>
    </w:p>
    <w:p w:rsidR="005B374E" w:rsidRPr="00BD0A05" w:rsidRDefault="00BD0A05" w:rsidP="00BD0A05">
      <w:pPr>
        <w:pStyle w:val="ListParagraph"/>
        <w:numPr>
          <w:ilvl w:val="0"/>
          <w:numId w:val="2"/>
        </w:numPr>
        <w:spacing w:line="360" w:lineRule="auto"/>
        <w:ind w:left="1080"/>
        <w:rPr>
          <w:rFonts w:ascii="Times" w:hAnsi="Times" w:cstheme="minorHAnsi"/>
          <w:sz w:val="24"/>
          <w:szCs w:val="24"/>
        </w:rPr>
      </w:pPr>
      <w:r w:rsidRPr="00BD0A05">
        <w:rPr>
          <w:rFonts w:ascii="Times" w:hAnsi="Times" w:cstheme="minorHAnsi"/>
          <w:sz w:val="24"/>
          <w:szCs w:val="24"/>
        </w:rPr>
        <w:t xml:space="preserve">Students will be able to </w:t>
      </w:r>
      <w:r>
        <w:rPr>
          <w:rFonts w:ascii="Times" w:hAnsi="Times" w:cstheme="minorHAnsi"/>
          <w:sz w:val="24"/>
          <w:szCs w:val="24"/>
        </w:rPr>
        <w:t>r</w:t>
      </w:r>
      <w:r w:rsidR="005B374E" w:rsidRPr="00BD0A05">
        <w:rPr>
          <w:rFonts w:ascii="Times" w:hAnsi="Times" w:cstheme="minorHAnsi"/>
          <w:sz w:val="24"/>
          <w:szCs w:val="24"/>
        </w:rPr>
        <w:t>ecognize that they can live a life of significance</w:t>
      </w:r>
      <w:r>
        <w:rPr>
          <w:rFonts w:ascii="Times" w:hAnsi="Times" w:cstheme="minorHAnsi"/>
          <w:sz w:val="24"/>
          <w:szCs w:val="24"/>
        </w:rPr>
        <w:t>.</w:t>
      </w:r>
    </w:p>
    <w:p w:rsidR="00BD0A05" w:rsidRDefault="00BD0A05" w:rsidP="007B6362">
      <w:pPr>
        <w:spacing w:line="360" w:lineRule="auto"/>
        <w:rPr>
          <w:rFonts w:ascii="Times" w:hAnsi="Times" w:cstheme="minorHAnsi"/>
          <w:b/>
          <w:bCs/>
          <w:sz w:val="24"/>
          <w:szCs w:val="24"/>
        </w:rPr>
      </w:pPr>
    </w:p>
    <w:p w:rsidR="007B6362" w:rsidRPr="00BD0A05" w:rsidRDefault="007B6362" w:rsidP="007B6362">
      <w:pPr>
        <w:spacing w:line="360" w:lineRule="auto"/>
        <w:rPr>
          <w:rFonts w:ascii="Times" w:hAnsi="Times" w:cstheme="minorHAnsi"/>
          <w:b/>
          <w:bCs/>
          <w:sz w:val="28"/>
          <w:szCs w:val="28"/>
        </w:rPr>
      </w:pPr>
      <w:r w:rsidRPr="00BD0A05">
        <w:rPr>
          <w:rFonts w:ascii="Times" w:hAnsi="Times" w:cstheme="minorHAnsi"/>
          <w:b/>
          <w:bCs/>
          <w:sz w:val="28"/>
          <w:szCs w:val="28"/>
        </w:rPr>
        <w:t>Materials Needed</w:t>
      </w:r>
    </w:p>
    <w:p w:rsidR="007B6362" w:rsidRPr="00BD0A05" w:rsidRDefault="00F758C8" w:rsidP="00BD0A05">
      <w:pPr>
        <w:numPr>
          <w:ilvl w:val="0"/>
          <w:numId w:val="1"/>
        </w:numPr>
        <w:tabs>
          <w:tab w:val="clear" w:pos="3960"/>
          <w:tab w:val="num" w:pos="1080"/>
        </w:tabs>
        <w:spacing w:after="0" w:line="360" w:lineRule="auto"/>
        <w:ind w:left="1080"/>
        <w:rPr>
          <w:rFonts w:ascii="Times" w:hAnsi="Times" w:cstheme="minorHAnsi"/>
          <w:sz w:val="24"/>
          <w:szCs w:val="24"/>
        </w:rPr>
      </w:pPr>
      <w:r w:rsidRPr="00BD0A05">
        <w:rPr>
          <w:rFonts w:ascii="Times" w:hAnsi="Times" w:cstheme="minorHAnsi"/>
          <w:sz w:val="24"/>
          <w:szCs w:val="24"/>
        </w:rPr>
        <w:t>Copies of Handout #1</w:t>
      </w:r>
    </w:p>
    <w:p w:rsidR="00BD0A05" w:rsidRDefault="00BD0A05">
      <w:pPr>
        <w:rPr>
          <w:rFonts w:ascii="Times" w:hAnsi="Times" w:cstheme="minorHAnsi"/>
          <w:b/>
          <w:bCs/>
          <w:sz w:val="24"/>
          <w:szCs w:val="24"/>
        </w:rPr>
      </w:pPr>
      <w:r>
        <w:rPr>
          <w:rFonts w:ascii="Times" w:hAnsi="Times" w:cstheme="minorHAnsi"/>
          <w:b/>
          <w:bCs/>
          <w:sz w:val="24"/>
          <w:szCs w:val="24"/>
        </w:rPr>
        <w:br w:type="page"/>
      </w:r>
    </w:p>
    <w:p w:rsidR="007B6362" w:rsidRPr="00BD0A05" w:rsidRDefault="007B6362" w:rsidP="007B6362">
      <w:pPr>
        <w:spacing w:line="360" w:lineRule="auto"/>
        <w:rPr>
          <w:rFonts w:ascii="Times" w:hAnsi="Times" w:cstheme="minorHAnsi"/>
          <w:b/>
          <w:bCs/>
          <w:sz w:val="28"/>
          <w:szCs w:val="28"/>
        </w:rPr>
      </w:pPr>
      <w:r w:rsidRPr="00BD0A05">
        <w:rPr>
          <w:rFonts w:ascii="Times" w:hAnsi="Times" w:cstheme="minorHAnsi"/>
          <w:b/>
          <w:bCs/>
          <w:sz w:val="28"/>
          <w:szCs w:val="28"/>
        </w:rPr>
        <w:lastRenderedPageBreak/>
        <w:t>Minds On</w:t>
      </w:r>
    </w:p>
    <w:p w:rsidR="00BD0A05" w:rsidRPr="00BD0A05" w:rsidRDefault="00BD0A05" w:rsidP="00BD0A05">
      <w:pPr>
        <w:spacing w:line="360" w:lineRule="auto"/>
        <w:rPr>
          <w:rFonts w:ascii="Times" w:hAnsi="Times" w:cstheme="minorHAnsi"/>
          <w:bCs/>
          <w:i/>
          <w:sz w:val="24"/>
          <w:szCs w:val="24"/>
        </w:rPr>
      </w:pPr>
      <w:r w:rsidRPr="00BD0A05">
        <w:rPr>
          <w:rFonts w:ascii="Times" w:hAnsi="Times" w:cstheme="minorHAnsi"/>
          <w:b/>
          <w:bCs/>
          <w:sz w:val="24"/>
          <w:szCs w:val="24"/>
        </w:rPr>
        <w:t>Say something like</w:t>
      </w:r>
      <w:r>
        <w:rPr>
          <w:rFonts w:ascii="Times" w:hAnsi="Times" w:cstheme="minorHAnsi"/>
          <w:bCs/>
          <w:sz w:val="24"/>
          <w:szCs w:val="24"/>
        </w:rPr>
        <w:t>:</w:t>
      </w:r>
      <w:r w:rsidRPr="00BD0A05">
        <w:rPr>
          <w:rFonts w:ascii="Times" w:hAnsi="Times" w:cstheme="minorHAnsi"/>
          <w:bCs/>
          <w:sz w:val="24"/>
          <w:szCs w:val="24"/>
        </w:rPr>
        <w:t xml:space="preserve"> </w:t>
      </w:r>
      <w:r>
        <w:rPr>
          <w:rFonts w:ascii="Times" w:hAnsi="Times" w:cstheme="minorHAnsi"/>
          <w:bCs/>
          <w:i/>
          <w:sz w:val="24"/>
          <w:szCs w:val="24"/>
        </w:rPr>
        <w:t>If</w:t>
      </w:r>
      <w:r w:rsidRPr="00BD0A05">
        <w:rPr>
          <w:rFonts w:ascii="Times" w:hAnsi="Times" w:cstheme="minorHAnsi"/>
          <w:bCs/>
          <w:i/>
          <w:sz w:val="24"/>
          <w:szCs w:val="24"/>
        </w:rPr>
        <w:t xml:space="preserve"> you are here today then you are most likely part of a youth group associated with a Baptist church.  Today we are going to spend some time asking the question “What does it mean to be a Baptist?”  We have spent the last few weeks talking about our self identities.  Today we are going to look at our identities as Baptists.</w:t>
      </w:r>
    </w:p>
    <w:p w:rsidR="00BD0A05" w:rsidRDefault="00BD0A05" w:rsidP="00BD0A05">
      <w:pPr>
        <w:autoSpaceDE w:val="0"/>
        <w:autoSpaceDN w:val="0"/>
        <w:adjustRightInd w:val="0"/>
        <w:spacing w:after="60" w:line="360" w:lineRule="auto"/>
        <w:rPr>
          <w:rFonts w:ascii="Times" w:hAnsi="Times" w:cstheme="minorHAnsi"/>
          <w:bCs/>
          <w:sz w:val="24"/>
          <w:szCs w:val="24"/>
        </w:rPr>
      </w:pPr>
      <w:r>
        <w:rPr>
          <w:rFonts w:ascii="Times" w:hAnsi="Times" w:cstheme="minorHAnsi"/>
          <w:bCs/>
          <w:sz w:val="24"/>
          <w:szCs w:val="24"/>
        </w:rPr>
        <w:t>Ask them to vote what they think the word “Baptist” or “baptize” means based on one of the following options:</w:t>
      </w:r>
    </w:p>
    <w:p w:rsidR="00BD0A05" w:rsidRPr="00BD0A05" w:rsidRDefault="00BD0A05" w:rsidP="00BD0A05">
      <w:pPr>
        <w:pStyle w:val="ListParagraph"/>
        <w:numPr>
          <w:ilvl w:val="0"/>
          <w:numId w:val="5"/>
        </w:numPr>
        <w:autoSpaceDE w:val="0"/>
        <w:autoSpaceDN w:val="0"/>
        <w:adjustRightInd w:val="0"/>
        <w:spacing w:after="60" w:line="360" w:lineRule="auto"/>
        <w:rPr>
          <w:rFonts w:ascii="Times" w:hAnsi="Times" w:cstheme="minorHAnsi"/>
          <w:sz w:val="24"/>
          <w:szCs w:val="24"/>
          <w:lang w:val="en-CA"/>
        </w:rPr>
      </w:pPr>
      <w:r w:rsidRPr="00BD0A05">
        <w:rPr>
          <w:rFonts w:ascii="Times" w:hAnsi="Times" w:cstheme="minorHAnsi"/>
          <w:sz w:val="24"/>
          <w:szCs w:val="24"/>
          <w:lang w:val="en-CA"/>
        </w:rPr>
        <w:t>to dip repeatedly, to immerse, to submerge (of vessels sunk)</w:t>
      </w:r>
    </w:p>
    <w:p w:rsidR="00BD0A05" w:rsidRPr="00BD0A05" w:rsidRDefault="00BD0A05" w:rsidP="00BD0A05">
      <w:pPr>
        <w:pStyle w:val="ListParagraph"/>
        <w:numPr>
          <w:ilvl w:val="0"/>
          <w:numId w:val="5"/>
        </w:numPr>
        <w:autoSpaceDE w:val="0"/>
        <w:autoSpaceDN w:val="0"/>
        <w:adjustRightInd w:val="0"/>
        <w:spacing w:after="60" w:line="360" w:lineRule="auto"/>
        <w:rPr>
          <w:rFonts w:ascii="Times" w:hAnsi="Times" w:cstheme="minorHAnsi"/>
          <w:sz w:val="24"/>
          <w:szCs w:val="24"/>
          <w:lang w:val="en-CA"/>
        </w:rPr>
      </w:pPr>
      <w:r w:rsidRPr="00BD0A05">
        <w:rPr>
          <w:rFonts w:ascii="Times" w:hAnsi="Times" w:cstheme="minorHAnsi"/>
          <w:sz w:val="24"/>
          <w:szCs w:val="24"/>
          <w:lang w:val="en-CA"/>
        </w:rPr>
        <w:t>to cleanse by dipping or submerging, to wash, to make clean with water, to wash one’s self, bathe</w:t>
      </w:r>
    </w:p>
    <w:p w:rsidR="00BD0A05" w:rsidRPr="00BD0A05" w:rsidRDefault="00BD0A05" w:rsidP="00BD0A05">
      <w:pPr>
        <w:pStyle w:val="ListParagraph"/>
        <w:numPr>
          <w:ilvl w:val="0"/>
          <w:numId w:val="5"/>
        </w:numPr>
        <w:spacing w:line="360" w:lineRule="auto"/>
        <w:rPr>
          <w:rFonts w:ascii="Times" w:hAnsi="Times" w:cstheme="minorHAnsi"/>
          <w:sz w:val="24"/>
          <w:szCs w:val="24"/>
          <w:lang w:val="en-CA"/>
        </w:rPr>
      </w:pPr>
      <w:r w:rsidRPr="00BD0A05">
        <w:rPr>
          <w:rFonts w:ascii="Times" w:hAnsi="Times" w:cstheme="minorHAnsi"/>
          <w:sz w:val="24"/>
          <w:szCs w:val="24"/>
          <w:lang w:val="en-CA"/>
        </w:rPr>
        <w:t>to overwhelm</w:t>
      </w:r>
    </w:p>
    <w:p w:rsidR="00BD0A05" w:rsidRPr="00BD0A05" w:rsidRDefault="00BD0A05" w:rsidP="00BD0A05">
      <w:pPr>
        <w:autoSpaceDE w:val="0"/>
        <w:autoSpaceDN w:val="0"/>
        <w:adjustRightInd w:val="0"/>
        <w:spacing w:after="60" w:line="360" w:lineRule="auto"/>
        <w:rPr>
          <w:rFonts w:ascii="Times" w:hAnsi="Times" w:cstheme="minorHAnsi"/>
          <w:bCs/>
          <w:sz w:val="24"/>
          <w:szCs w:val="24"/>
        </w:rPr>
      </w:pPr>
      <w:r>
        <w:rPr>
          <w:rFonts w:ascii="Times" w:hAnsi="Times" w:cstheme="minorHAnsi"/>
          <w:bCs/>
          <w:sz w:val="24"/>
          <w:szCs w:val="24"/>
        </w:rPr>
        <w:t>(Leader’s note: All three primary meanings actually come from the Greek word baptize.)</w:t>
      </w:r>
    </w:p>
    <w:p w:rsidR="00BD0A05" w:rsidRPr="00BD0A05" w:rsidRDefault="00BD0A05" w:rsidP="00BD0A05">
      <w:pPr>
        <w:spacing w:line="360" w:lineRule="auto"/>
        <w:rPr>
          <w:rFonts w:ascii="Times" w:hAnsi="Times" w:cstheme="minorHAnsi"/>
          <w:sz w:val="24"/>
          <w:szCs w:val="24"/>
          <w:lang w:val="en-CA"/>
        </w:rPr>
      </w:pPr>
      <w:r w:rsidRPr="00BD0A05">
        <w:rPr>
          <w:rFonts w:ascii="Times" w:hAnsi="Times" w:cstheme="minorHAnsi"/>
          <w:sz w:val="24"/>
          <w:szCs w:val="24"/>
          <w:lang w:val="en-CA"/>
        </w:rPr>
        <w:t>The Baptist church emerged in the 19</w:t>
      </w:r>
      <w:r w:rsidRPr="00BD0A05">
        <w:rPr>
          <w:rFonts w:ascii="Times" w:hAnsi="Times" w:cstheme="minorHAnsi"/>
          <w:sz w:val="24"/>
          <w:szCs w:val="24"/>
          <w:vertAlign w:val="superscript"/>
          <w:lang w:val="en-CA"/>
        </w:rPr>
        <w:t>th</w:t>
      </w:r>
      <w:r w:rsidRPr="00BD0A05">
        <w:rPr>
          <w:rFonts w:ascii="Times" w:hAnsi="Times" w:cstheme="minorHAnsi"/>
          <w:sz w:val="24"/>
          <w:szCs w:val="24"/>
          <w:lang w:val="en-CA"/>
        </w:rPr>
        <w:t xml:space="preserve"> century and stemmed from the Anabaptist movement.  Anabaptist literally means re-baptizer.  The re-baptizers were churches that did not believe in infant baptism and sought to re-baptize adult believers.  The earliest records of churches using the name Baptist come from 1569.</w:t>
      </w:r>
    </w:p>
    <w:p w:rsidR="00BD0A05" w:rsidRPr="00BD0A05" w:rsidRDefault="00BD0A05" w:rsidP="00BD0A05">
      <w:pPr>
        <w:spacing w:line="360" w:lineRule="auto"/>
        <w:rPr>
          <w:rFonts w:ascii="Times" w:hAnsi="Times" w:cstheme="minorHAnsi"/>
          <w:sz w:val="24"/>
          <w:szCs w:val="24"/>
          <w:lang w:val="en-CA"/>
        </w:rPr>
      </w:pPr>
      <w:r w:rsidRPr="00BD0A05">
        <w:rPr>
          <w:rFonts w:ascii="Times" w:hAnsi="Times" w:cstheme="minorHAnsi"/>
          <w:sz w:val="24"/>
          <w:szCs w:val="24"/>
          <w:lang w:val="en-CA"/>
        </w:rPr>
        <w:t xml:space="preserve">Our own denomination, the Canadian Baptists of Ontario and Quebec, was formed in 1880 and was known as the Baptist Union of Canada.  Presently our denomination is comprised of </w:t>
      </w:r>
      <w:r>
        <w:rPr>
          <w:rFonts w:ascii="Times" w:hAnsi="Times" w:cstheme="minorHAnsi"/>
          <w:sz w:val="24"/>
          <w:szCs w:val="24"/>
          <w:lang w:val="en-CA"/>
        </w:rPr>
        <w:t>over</w:t>
      </w:r>
      <w:r w:rsidRPr="00BD0A05">
        <w:rPr>
          <w:rFonts w:ascii="Times" w:hAnsi="Times" w:cstheme="minorHAnsi"/>
          <w:sz w:val="24"/>
          <w:szCs w:val="24"/>
          <w:lang w:val="en-CA"/>
        </w:rPr>
        <w:t xml:space="preserve"> 35</w:t>
      </w:r>
      <w:r>
        <w:rPr>
          <w:rFonts w:ascii="Times" w:hAnsi="Times" w:cstheme="minorHAnsi"/>
          <w:sz w:val="24"/>
          <w:szCs w:val="24"/>
          <w:lang w:val="en-CA"/>
        </w:rPr>
        <w:t>0</w:t>
      </w:r>
      <w:r w:rsidRPr="00BD0A05">
        <w:rPr>
          <w:rFonts w:ascii="Times" w:hAnsi="Times" w:cstheme="minorHAnsi"/>
          <w:sz w:val="24"/>
          <w:szCs w:val="24"/>
          <w:lang w:val="en-CA"/>
        </w:rPr>
        <w:t xml:space="preserve"> churches.</w:t>
      </w:r>
    </w:p>
    <w:p w:rsidR="00BD0A05" w:rsidRPr="00BD0A05" w:rsidRDefault="00BD0A05" w:rsidP="00BD0A05">
      <w:pPr>
        <w:spacing w:line="360" w:lineRule="auto"/>
        <w:rPr>
          <w:rFonts w:ascii="Times" w:hAnsi="Times" w:cstheme="minorHAnsi"/>
          <w:i/>
          <w:sz w:val="24"/>
          <w:szCs w:val="24"/>
          <w:lang w:val="en-CA"/>
        </w:rPr>
      </w:pPr>
      <w:r w:rsidRPr="00BD0A05">
        <w:rPr>
          <w:rFonts w:ascii="Times" w:hAnsi="Times" w:cstheme="minorHAnsi"/>
          <w:b/>
          <w:sz w:val="24"/>
          <w:szCs w:val="24"/>
          <w:lang w:val="en-CA"/>
        </w:rPr>
        <w:t>Say something like</w:t>
      </w:r>
      <w:r>
        <w:rPr>
          <w:rFonts w:ascii="Times" w:hAnsi="Times" w:cstheme="minorHAnsi"/>
          <w:sz w:val="24"/>
          <w:szCs w:val="24"/>
          <w:lang w:val="en-CA"/>
        </w:rPr>
        <w:t xml:space="preserve">: </w:t>
      </w:r>
      <w:r>
        <w:rPr>
          <w:rFonts w:ascii="Times" w:hAnsi="Times" w:cstheme="minorHAnsi"/>
          <w:i/>
          <w:sz w:val="24"/>
          <w:szCs w:val="24"/>
          <w:lang w:val="en-CA"/>
        </w:rPr>
        <w:t>Th</w:t>
      </w:r>
      <w:r w:rsidRPr="00BD0A05">
        <w:rPr>
          <w:rFonts w:ascii="Times" w:hAnsi="Times" w:cstheme="minorHAnsi"/>
          <w:i/>
          <w:sz w:val="24"/>
          <w:szCs w:val="24"/>
          <w:lang w:val="en-CA"/>
        </w:rPr>
        <w:t xml:space="preserve">is brief look at our history illustrates that the foundational belief that our denomination was founded on was adult baptism.  In total there are seven core beliefs that Baptists hold distinct.  For the next few minutes we are going to look at these seven </w:t>
      </w:r>
      <w:proofErr w:type="spellStart"/>
      <w:r w:rsidRPr="00BD0A05">
        <w:rPr>
          <w:rFonts w:ascii="Times" w:hAnsi="Times" w:cstheme="minorHAnsi"/>
          <w:i/>
          <w:sz w:val="24"/>
          <w:szCs w:val="24"/>
          <w:lang w:val="en-CA"/>
        </w:rPr>
        <w:t>distinctives</w:t>
      </w:r>
      <w:proofErr w:type="spellEnd"/>
      <w:r>
        <w:rPr>
          <w:rFonts w:ascii="Times" w:hAnsi="Times" w:cstheme="minorHAnsi"/>
          <w:i/>
          <w:sz w:val="24"/>
          <w:szCs w:val="24"/>
          <w:lang w:val="en-CA"/>
        </w:rPr>
        <w:t>.</w:t>
      </w:r>
    </w:p>
    <w:p w:rsidR="00C551A3" w:rsidRPr="00BD0A05" w:rsidRDefault="00C551A3" w:rsidP="00BD0A05">
      <w:pPr>
        <w:spacing w:line="360" w:lineRule="auto"/>
        <w:rPr>
          <w:rFonts w:ascii="Times" w:hAnsi="Times" w:cstheme="minorHAnsi"/>
          <w:color w:val="000000"/>
          <w:sz w:val="24"/>
          <w:szCs w:val="24"/>
        </w:rPr>
      </w:pPr>
    </w:p>
    <w:p w:rsidR="00A87E61" w:rsidRPr="00BD0A05" w:rsidRDefault="00A87E61" w:rsidP="00BD0A05">
      <w:pPr>
        <w:spacing w:line="360" w:lineRule="auto"/>
        <w:rPr>
          <w:rFonts w:ascii="Times" w:hAnsi="Times" w:cstheme="minorHAnsi"/>
          <w:b/>
          <w:bCs/>
          <w:sz w:val="28"/>
          <w:szCs w:val="28"/>
        </w:rPr>
      </w:pPr>
      <w:r w:rsidRPr="00BD0A05">
        <w:rPr>
          <w:rFonts w:ascii="Times" w:hAnsi="Times" w:cstheme="minorHAnsi"/>
          <w:b/>
          <w:bCs/>
          <w:sz w:val="28"/>
          <w:szCs w:val="28"/>
        </w:rPr>
        <w:t>Action</w:t>
      </w:r>
    </w:p>
    <w:p w:rsidR="0039719A" w:rsidRDefault="0039719A" w:rsidP="00BD0A05">
      <w:pPr>
        <w:spacing w:line="360" w:lineRule="auto"/>
        <w:rPr>
          <w:rFonts w:ascii="Times" w:hAnsi="Times" w:cstheme="minorHAnsi"/>
          <w:sz w:val="24"/>
          <w:szCs w:val="24"/>
          <w:lang w:val="en-CA"/>
        </w:rPr>
      </w:pPr>
      <w:r w:rsidRPr="00BD0A05">
        <w:rPr>
          <w:rFonts w:ascii="Times" w:hAnsi="Times" w:cstheme="minorHAnsi"/>
          <w:sz w:val="24"/>
          <w:szCs w:val="24"/>
          <w:lang w:val="en-CA"/>
        </w:rPr>
        <w:t xml:space="preserve">Divide your group into smaller groups of 3 or 4 and have them work through Handout #1.  </w:t>
      </w:r>
      <w:r w:rsidR="00524BA1" w:rsidRPr="00BD0A05">
        <w:rPr>
          <w:rFonts w:ascii="Times" w:hAnsi="Times" w:cstheme="minorHAnsi"/>
          <w:sz w:val="24"/>
          <w:szCs w:val="24"/>
          <w:lang w:val="en-CA"/>
        </w:rPr>
        <w:t xml:space="preserve">Give them 10 to 15 minutes to read through the passages and work on what each of the </w:t>
      </w:r>
      <w:proofErr w:type="spellStart"/>
      <w:r w:rsidR="00524BA1" w:rsidRPr="00BD0A05">
        <w:rPr>
          <w:rFonts w:ascii="Times" w:hAnsi="Times" w:cstheme="minorHAnsi"/>
          <w:sz w:val="24"/>
          <w:szCs w:val="24"/>
          <w:lang w:val="en-CA"/>
        </w:rPr>
        <w:t>distinctive</w:t>
      </w:r>
      <w:r w:rsidR="009C43EC" w:rsidRPr="00BD0A05">
        <w:rPr>
          <w:rFonts w:ascii="Times" w:hAnsi="Times" w:cstheme="minorHAnsi"/>
          <w:sz w:val="24"/>
          <w:szCs w:val="24"/>
          <w:lang w:val="en-CA"/>
        </w:rPr>
        <w:t>s</w:t>
      </w:r>
      <w:proofErr w:type="spellEnd"/>
      <w:r w:rsidR="009C43EC" w:rsidRPr="00BD0A05">
        <w:rPr>
          <w:rFonts w:ascii="Times" w:hAnsi="Times" w:cstheme="minorHAnsi"/>
          <w:sz w:val="24"/>
          <w:szCs w:val="24"/>
          <w:lang w:val="en-CA"/>
        </w:rPr>
        <w:t xml:space="preserve"> means to them.  Then, bring the groups back together </w:t>
      </w:r>
      <w:r w:rsidR="00B4776E" w:rsidRPr="00BD0A05">
        <w:rPr>
          <w:rFonts w:ascii="Times" w:hAnsi="Times" w:cstheme="minorHAnsi"/>
          <w:sz w:val="24"/>
          <w:szCs w:val="24"/>
          <w:lang w:val="en-CA"/>
        </w:rPr>
        <w:t>and, as a large group, go over the handout.</w:t>
      </w:r>
      <w:r w:rsidR="00F57C7E" w:rsidRPr="00BD0A05">
        <w:rPr>
          <w:rFonts w:ascii="Times" w:hAnsi="Times" w:cstheme="minorHAnsi"/>
          <w:sz w:val="24"/>
          <w:szCs w:val="24"/>
          <w:lang w:val="en-CA"/>
        </w:rPr>
        <w:t xml:space="preserve">  </w:t>
      </w:r>
      <w:r w:rsidR="00381FDE" w:rsidRPr="00BD0A05">
        <w:rPr>
          <w:rFonts w:ascii="Times" w:hAnsi="Times" w:cstheme="minorHAnsi"/>
          <w:sz w:val="24"/>
          <w:szCs w:val="24"/>
          <w:lang w:val="en-CA"/>
        </w:rPr>
        <w:lastRenderedPageBreak/>
        <w:t xml:space="preserve">It will be very important that you help your students understand what each of the </w:t>
      </w:r>
      <w:proofErr w:type="spellStart"/>
      <w:r w:rsidR="00381FDE" w:rsidRPr="00BD0A05">
        <w:rPr>
          <w:rFonts w:ascii="Times" w:hAnsi="Times" w:cstheme="minorHAnsi"/>
          <w:sz w:val="24"/>
          <w:szCs w:val="24"/>
          <w:lang w:val="en-CA"/>
        </w:rPr>
        <w:t>disctinctives</w:t>
      </w:r>
      <w:proofErr w:type="spellEnd"/>
      <w:r w:rsidR="00381FDE" w:rsidRPr="00BD0A05">
        <w:rPr>
          <w:rFonts w:ascii="Times" w:hAnsi="Times" w:cstheme="minorHAnsi"/>
          <w:sz w:val="24"/>
          <w:szCs w:val="24"/>
          <w:lang w:val="en-CA"/>
        </w:rPr>
        <w:t xml:space="preserve"> means to us.</w:t>
      </w:r>
    </w:p>
    <w:p w:rsidR="00BD0A05" w:rsidRPr="00BD0A05" w:rsidRDefault="00BD0A05" w:rsidP="00BD0A05">
      <w:pPr>
        <w:spacing w:line="360" w:lineRule="auto"/>
        <w:rPr>
          <w:rFonts w:ascii="Times" w:hAnsi="Times" w:cstheme="minorHAnsi"/>
          <w:sz w:val="24"/>
          <w:szCs w:val="24"/>
          <w:lang w:val="en-CA"/>
        </w:rPr>
      </w:pPr>
    </w:p>
    <w:p w:rsidR="00A87E61" w:rsidRPr="00BD0A05" w:rsidRDefault="00A87E61" w:rsidP="00BD0A05">
      <w:pPr>
        <w:spacing w:line="360" w:lineRule="auto"/>
        <w:rPr>
          <w:rFonts w:ascii="Times" w:hAnsi="Times" w:cstheme="minorHAnsi"/>
          <w:b/>
          <w:bCs/>
          <w:sz w:val="28"/>
          <w:szCs w:val="28"/>
        </w:rPr>
      </w:pPr>
      <w:r w:rsidRPr="00BD0A05">
        <w:rPr>
          <w:rFonts w:ascii="Times" w:hAnsi="Times" w:cstheme="minorHAnsi"/>
          <w:b/>
          <w:bCs/>
          <w:sz w:val="28"/>
          <w:szCs w:val="28"/>
        </w:rPr>
        <w:t>Consolidate/Debrief</w:t>
      </w:r>
    </w:p>
    <w:p w:rsidR="00D5595C" w:rsidRPr="00BD0A05" w:rsidRDefault="00BD0A05" w:rsidP="00BD0A05">
      <w:pPr>
        <w:spacing w:line="360" w:lineRule="auto"/>
        <w:rPr>
          <w:rFonts w:ascii="Times" w:hAnsi="Times" w:cstheme="minorHAnsi"/>
          <w:bCs/>
          <w:i/>
          <w:sz w:val="24"/>
          <w:szCs w:val="24"/>
        </w:rPr>
      </w:pPr>
      <w:r w:rsidRPr="00BD0A05">
        <w:rPr>
          <w:rFonts w:ascii="Times" w:hAnsi="Times" w:cstheme="minorHAnsi"/>
          <w:b/>
          <w:bCs/>
          <w:sz w:val="24"/>
          <w:szCs w:val="24"/>
        </w:rPr>
        <w:t>Say something like</w:t>
      </w:r>
      <w:r>
        <w:rPr>
          <w:rFonts w:ascii="Times" w:hAnsi="Times" w:cstheme="minorHAnsi"/>
          <w:bCs/>
          <w:sz w:val="24"/>
          <w:szCs w:val="24"/>
        </w:rPr>
        <w:t>:</w:t>
      </w:r>
      <w:r w:rsidR="00695E2C" w:rsidRPr="00BD0A05">
        <w:rPr>
          <w:rFonts w:ascii="Times" w:hAnsi="Times" w:cstheme="minorHAnsi"/>
          <w:bCs/>
          <w:sz w:val="24"/>
          <w:szCs w:val="24"/>
        </w:rPr>
        <w:t xml:space="preserve"> </w:t>
      </w:r>
      <w:r>
        <w:rPr>
          <w:rFonts w:ascii="Times" w:hAnsi="Times" w:cstheme="minorHAnsi"/>
          <w:bCs/>
          <w:i/>
          <w:sz w:val="24"/>
          <w:szCs w:val="24"/>
        </w:rPr>
        <w:t>W</w:t>
      </w:r>
      <w:r w:rsidR="000F583F" w:rsidRPr="00BD0A05">
        <w:rPr>
          <w:rFonts w:ascii="Times" w:hAnsi="Times" w:cstheme="minorHAnsi"/>
          <w:bCs/>
          <w:i/>
          <w:sz w:val="24"/>
          <w:szCs w:val="24"/>
        </w:rPr>
        <w:t>e’ve covered a lot of material in this lesson.  To conclude our look at Baptists we’re going to take a moment to talk about some Baptists who’</w:t>
      </w:r>
      <w:r w:rsidR="007270A0" w:rsidRPr="00BD0A05">
        <w:rPr>
          <w:rFonts w:ascii="Times" w:hAnsi="Times" w:cstheme="minorHAnsi"/>
          <w:bCs/>
          <w:i/>
          <w:sz w:val="24"/>
          <w:szCs w:val="24"/>
        </w:rPr>
        <w:t xml:space="preserve">ve made an impact in society.  To highlight a few </w:t>
      </w:r>
      <w:r w:rsidR="00D5595C" w:rsidRPr="00BD0A05">
        <w:rPr>
          <w:rFonts w:ascii="Times" w:hAnsi="Times" w:cstheme="minorHAnsi"/>
          <w:bCs/>
          <w:i/>
          <w:sz w:val="24"/>
          <w:szCs w:val="24"/>
        </w:rPr>
        <w:t xml:space="preserve">here are some names to consider: Billy Graham, Johnny Cash, John Grisham, Chuck Norris, Kevin Costner, Martin Luther King Jr., and Abraham Lincoln.  </w:t>
      </w:r>
    </w:p>
    <w:p w:rsidR="00454E0B" w:rsidRPr="00BD0A05" w:rsidRDefault="00D5595C" w:rsidP="00BD0A05">
      <w:pPr>
        <w:spacing w:line="360" w:lineRule="auto"/>
        <w:rPr>
          <w:rFonts w:ascii="Times" w:hAnsi="Times" w:cstheme="minorHAnsi"/>
          <w:bCs/>
          <w:i/>
          <w:sz w:val="24"/>
          <w:szCs w:val="24"/>
        </w:rPr>
      </w:pPr>
      <w:r w:rsidRPr="00BD0A05">
        <w:rPr>
          <w:rFonts w:ascii="Times" w:hAnsi="Times" w:cstheme="minorHAnsi"/>
          <w:bCs/>
          <w:i/>
          <w:sz w:val="24"/>
          <w:szCs w:val="24"/>
        </w:rPr>
        <w:t xml:space="preserve">Closer to home notable members of the CBOQ have included the </w:t>
      </w:r>
      <w:proofErr w:type="spellStart"/>
      <w:r w:rsidRPr="00BD0A05">
        <w:rPr>
          <w:rFonts w:ascii="Times" w:hAnsi="Times" w:cstheme="minorHAnsi"/>
          <w:bCs/>
          <w:i/>
          <w:sz w:val="24"/>
          <w:szCs w:val="24"/>
        </w:rPr>
        <w:t>Biles</w:t>
      </w:r>
      <w:proofErr w:type="spellEnd"/>
      <w:r w:rsidRPr="00BD0A05">
        <w:rPr>
          <w:rFonts w:ascii="Times" w:hAnsi="Times" w:cstheme="minorHAnsi"/>
          <w:bCs/>
          <w:i/>
          <w:sz w:val="24"/>
          <w:szCs w:val="24"/>
        </w:rPr>
        <w:t xml:space="preserve"> family, owners of Canadian Tire.  As well, William McMaster </w:t>
      </w:r>
      <w:r w:rsidR="009C4862" w:rsidRPr="00BD0A05">
        <w:rPr>
          <w:rFonts w:ascii="Times" w:hAnsi="Times" w:cstheme="minorHAnsi"/>
          <w:bCs/>
          <w:i/>
          <w:sz w:val="24"/>
          <w:szCs w:val="24"/>
        </w:rPr>
        <w:t>is remembered through the University that bears his name.  McMaster also started the CIBC bank and served in the Canadian senate.</w:t>
      </w:r>
    </w:p>
    <w:p w:rsidR="009C4862" w:rsidRPr="00BD0A05" w:rsidRDefault="009C4862" w:rsidP="00BD0A05">
      <w:pPr>
        <w:spacing w:line="360" w:lineRule="auto"/>
        <w:rPr>
          <w:rFonts w:ascii="Times" w:hAnsi="Times" w:cstheme="minorHAnsi"/>
          <w:bCs/>
          <w:i/>
          <w:sz w:val="24"/>
          <w:szCs w:val="24"/>
        </w:rPr>
      </w:pPr>
      <w:r w:rsidRPr="00BD0A05">
        <w:rPr>
          <w:rFonts w:ascii="Times" w:hAnsi="Times" w:cstheme="minorHAnsi"/>
          <w:bCs/>
          <w:i/>
          <w:sz w:val="24"/>
          <w:szCs w:val="24"/>
        </w:rPr>
        <w:t xml:space="preserve">The CBOQ has also had an impact around the world.  The present day Union of Bolivian Baptists exists because of the work of missionaries.  The mission field in Bolivia </w:t>
      </w:r>
      <w:r w:rsidR="004931CF" w:rsidRPr="00BD0A05">
        <w:rPr>
          <w:rFonts w:ascii="Times" w:hAnsi="Times" w:cstheme="minorHAnsi"/>
          <w:bCs/>
          <w:i/>
          <w:sz w:val="24"/>
          <w:szCs w:val="24"/>
        </w:rPr>
        <w:t xml:space="preserve">was begun by Archibald </w:t>
      </w:r>
      <w:proofErr w:type="spellStart"/>
      <w:r w:rsidR="004931CF" w:rsidRPr="00BD0A05">
        <w:rPr>
          <w:rFonts w:ascii="Times" w:hAnsi="Times" w:cstheme="minorHAnsi"/>
          <w:bCs/>
          <w:i/>
          <w:sz w:val="24"/>
          <w:szCs w:val="24"/>
        </w:rPr>
        <w:t>Reekie</w:t>
      </w:r>
      <w:proofErr w:type="spellEnd"/>
      <w:r w:rsidR="004931CF" w:rsidRPr="00BD0A05">
        <w:rPr>
          <w:rFonts w:ascii="Times" w:hAnsi="Times" w:cstheme="minorHAnsi"/>
          <w:bCs/>
          <w:i/>
          <w:sz w:val="24"/>
          <w:szCs w:val="24"/>
        </w:rPr>
        <w:t>.  Many missionaries h</w:t>
      </w:r>
      <w:r w:rsidR="00BF1480" w:rsidRPr="00BD0A05">
        <w:rPr>
          <w:rFonts w:ascii="Times" w:hAnsi="Times" w:cstheme="minorHAnsi"/>
          <w:bCs/>
          <w:i/>
          <w:sz w:val="24"/>
          <w:szCs w:val="24"/>
        </w:rPr>
        <w:t xml:space="preserve">ave followed in his footsteps including Norman </w:t>
      </w:r>
      <w:proofErr w:type="spellStart"/>
      <w:r w:rsidR="00BF1480" w:rsidRPr="00BD0A05">
        <w:rPr>
          <w:rFonts w:ascii="Times" w:hAnsi="Times" w:cstheme="minorHAnsi"/>
          <w:bCs/>
          <w:i/>
          <w:sz w:val="24"/>
          <w:szCs w:val="24"/>
        </w:rPr>
        <w:t>Dabbs</w:t>
      </w:r>
      <w:proofErr w:type="spellEnd"/>
      <w:r w:rsidR="00BF1480" w:rsidRPr="00BD0A05">
        <w:rPr>
          <w:rFonts w:ascii="Times" w:hAnsi="Times" w:cstheme="minorHAnsi"/>
          <w:bCs/>
          <w:i/>
          <w:sz w:val="24"/>
          <w:szCs w:val="24"/>
        </w:rPr>
        <w:t>.  Norman became the first CBOQ martyr wh</w:t>
      </w:r>
      <w:r w:rsidR="00BD0A05">
        <w:rPr>
          <w:rFonts w:ascii="Times" w:hAnsi="Times" w:cstheme="minorHAnsi"/>
          <w:bCs/>
          <w:i/>
          <w:sz w:val="24"/>
          <w:szCs w:val="24"/>
        </w:rPr>
        <w:t>en he was killed while serving.</w:t>
      </w:r>
    </w:p>
    <w:p w:rsidR="00BF1480" w:rsidRPr="00BD0A05" w:rsidRDefault="00BF1480" w:rsidP="00BD0A05">
      <w:pPr>
        <w:spacing w:line="360" w:lineRule="auto"/>
        <w:rPr>
          <w:rFonts w:ascii="Times" w:hAnsi="Times" w:cstheme="minorHAnsi"/>
          <w:bCs/>
          <w:sz w:val="24"/>
          <w:szCs w:val="24"/>
        </w:rPr>
      </w:pPr>
      <w:r w:rsidRPr="00BD0A05">
        <w:rPr>
          <w:rFonts w:ascii="Times" w:hAnsi="Times" w:cstheme="minorHAnsi"/>
          <w:bCs/>
          <w:sz w:val="24"/>
          <w:szCs w:val="24"/>
        </w:rPr>
        <w:t xml:space="preserve">Wrap up this lesson by </w:t>
      </w:r>
      <w:r w:rsidR="008F7C70" w:rsidRPr="00BD0A05">
        <w:rPr>
          <w:rFonts w:ascii="Times" w:hAnsi="Times" w:cstheme="minorHAnsi"/>
          <w:bCs/>
          <w:sz w:val="24"/>
          <w:szCs w:val="24"/>
        </w:rPr>
        <w:t>encouraging the youth that</w:t>
      </w:r>
      <w:r w:rsidR="00CA0D09" w:rsidRPr="00BD0A05">
        <w:rPr>
          <w:rFonts w:ascii="Times" w:hAnsi="Times" w:cstheme="minorHAnsi"/>
          <w:bCs/>
          <w:sz w:val="24"/>
          <w:szCs w:val="24"/>
        </w:rPr>
        <w:t xml:space="preserve"> they too can make a difference</w:t>
      </w:r>
      <w:r w:rsidR="00BD0A05">
        <w:rPr>
          <w:rFonts w:ascii="Times" w:hAnsi="Times" w:cstheme="minorHAnsi"/>
          <w:bCs/>
          <w:sz w:val="24"/>
          <w:szCs w:val="24"/>
        </w:rPr>
        <w:t xml:space="preserve">, which </w:t>
      </w:r>
      <w:r w:rsidR="00CA0D09" w:rsidRPr="00BD0A05">
        <w:rPr>
          <w:rFonts w:ascii="Times" w:hAnsi="Times" w:cstheme="minorHAnsi"/>
          <w:bCs/>
          <w:sz w:val="24"/>
          <w:szCs w:val="24"/>
        </w:rPr>
        <w:t xml:space="preserve">starts by not </w:t>
      </w:r>
      <w:r w:rsidR="00772206" w:rsidRPr="00BD0A05">
        <w:rPr>
          <w:rFonts w:ascii="Times" w:hAnsi="Times" w:cstheme="minorHAnsi"/>
          <w:bCs/>
          <w:sz w:val="24"/>
          <w:szCs w:val="24"/>
        </w:rPr>
        <w:t xml:space="preserve">allowing anyone other than God to determine what they are worth.  </w:t>
      </w:r>
      <w:r w:rsidR="004D7D1D" w:rsidRPr="00BD0A05">
        <w:rPr>
          <w:rFonts w:ascii="Times" w:hAnsi="Times" w:cstheme="minorHAnsi"/>
          <w:bCs/>
          <w:sz w:val="24"/>
          <w:szCs w:val="24"/>
        </w:rPr>
        <w:t>They must focus on who made them and how they were made if they want to change their world.</w:t>
      </w:r>
    </w:p>
    <w:p w:rsidR="004D7D1D" w:rsidRPr="00BD0A05" w:rsidRDefault="00360C90" w:rsidP="00BD0A05">
      <w:pPr>
        <w:spacing w:line="360" w:lineRule="auto"/>
        <w:rPr>
          <w:rFonts w:ascii="Times" w:hAnsi="Times" w:cstheme="minorHAnsi"/>
          <w:bCs/>
          <w:sz w:val="24"/>
          <w:szCs w:val="24"/>
        </w:rPr>
      </w:pPr>
      <w:r w:rsidRPr="00BD0A05">
        <w:rPr>
          <w:rFonts w:ascii="Times" w:hAnsi="Times" w:cstheme="minorHAnsi"/>
          <w:bCs/>
          <w:sz w:val="24"/>
          <w:szCs w:val="24"/>
        </w:rPr>
        <w:t xml:space="preserve">Close your time with prayer.  </w:t>
      </w:r>
      <w:r w:rsidR="004D7D1D" w:rsidRPr="00BD0A05">
        <w:rPr>
          <w:rFonts w:ascii="Times" w:hAnsi="Times" w:cstheme="minorHAnsi"/>
          <w:bCs/>
          <w:sz w:val="24"/>
          <w:szCs w:val="24"/>
        </w:rPr>
        <w:br w:type="page"/>
      </w:r>
    </w:p>
    <w:p w:rsidR="00454E0B" w:rsidRPr="00BD0A05" w:rsidRDefault="00454E0B" w:rsidP="00A87E61">
      <w:pPr>
        <w:spacing w:line="360" w:lineRule="auto"/>
        <w:rPr>
          <w:rFonts w:ascii="Times" w:hAnsi="Times" w:cstheme="minorHAnsi"/>
          <w:b/>
          <w:bCs/>
          <w:sz w:val="24"/>
          <w:szCs w:val="24"/>
        </w:rPr>
      </w:pPr>
      <w:r w:rsidRPr="00BD0A05">
        <w:rPr>
          <w:rFonts w:ascii="Times" w:hAnsi="Times" w:cstheme="minorHAnsi"/>
          <w:b/>
          <w:bCs/>
          <w:sz w:val="24"/>
          <w:szCs w:val="24"/>
        </w:rPr>
        <w:lastRenderedPageBreak/>
        <w:t>Handout 1</w:t>
      </w:r>
      <w:r w:rsidRPr="00BD0A05">
        <w:rPr>
          <w:rFonts w:ascii="Times" w:hAnsi="Times" w:cstheme="minorHAnsi"/>
          <w:b/>
          <w:bCs/>
          <w:sz w:val="24"/>
          <w:szCs w:val="24"/>
        </w:rPr>
        <w:tab/>
      </w:r>
      <w:r w:rsidRPr="00BD0A05">
        <w:rPr>
          <w:rFonts w:ascii="Times" w:hAnsi="Times" w:cstheme="minorHAnsi"/>
          <w:b/>
          <w:bCs/>
          <w:sz w:val="24"/>
          <w:szCs w:val="24"/>
        </w:rPr>
        <w:tab/>
      </w:r>
      <w:r w:rsidRPr="00BD0A05">
        <w:rPr>
          <w:rFonts w:ascii="Times" w:hAnsi="Times" w:cstheme="minorHAnsi"/>
          <w:b/>
          <w:bCs/>
          <w:sz w:val="24"/>
          <w:szCs w:val="24"/>
        </w:rPr>
        <w:tab/>
      </w:r>
      <w:r w:rsidRPr="00BD0A05">
        <w:rPr>
          <w:rFonts w:ascii="Times" w:hAnsi="Times" w:cstheme="minorHAnsi"/>
          <w:b/>
          <w:bCs/>
          <w:sz w:val="24"/>
          <w:szCs w:val="24"/>
        </w:rPr>
        <w:tab/>
        <w:t xml:space="preserve">Baptist </w:t>
      </w:r>
      <w:proofErr w:type="spellStart"/>
      <w:r w:rsidRPr="00BD0A05">
        <w:rPr>
          <w:rFonts w:ascii="Times" w:hAnsi="Times" w:cstheme="minorHAnsi"/>
          <w:b/>
          <w:bCs/>
          <w:sz w:val="24"/>
          <w:szCs w:val="24"/>
        </w:rPr>
        <w:t>Distinctives</w:t>
      </w:r>
      <w:proofErr w:type="spellEnd"/>
    </w:p>
    <w:tbl>
      <w:tblPr>
        <w:tblStyle w:val="TableGrid"/>
        <w:tblW w:w="0" w:type="auto"/>
        <w:tblLook w:val="04A0"/>
      </w:tblPr>
      <w:tblGrid>
        <w:gridCol w:w="2518"/>
        <w:gridCol w:w="1843"/>
        <w:gridCol w:w="5215"/>
      </w:tblGrid>
      <w:tr w:rsidR="00636A6C" w:rsidRPr="00BD0A05" w:rsidTr="001032B8">
        <w:trPr>
          <w:trHeight w:val="553"/>
        </w:trPr>
        <w:tc>
          <w:tcPr>
            <w:tcW w:w="2518" w:type="dxa"/>
            <w:vAlign w:val="center"/>
          </w:tcPr>
          <w:p w:rsidR="00636A6C" w:rsidRPr="00BD0A05" w:rsidRDefault="00636A6C" w:rsidP="001032B8">
            <w:pPr>
              <w:spacing w:line="360" w:lineRule="auto"/>
              <w:jc w:val="center"/>
              <w:rPr>
                <w:rFonts w:ascii="Times" w:hAnsi="Times" w:cstheme="minorHAnsi"/>
                <w:b/>
                <w:bCs/>
                <w:sz w:val="24"/>
                <w:szCs w:val="24"/>
              </w:rPr>
            </w:pPr>
            <w:r w:rsidRPr="00BD0A05">
              <w:rPr>
                <w:rFonts w:ascii="Times" w:hAnsi="Times" w:cstheme="minorHAnsi"/>
                <w:b/>
                <w:bCs/>
                <w:sz w:val="24"/>
                <w:szCs w:val="24"/>
              </w:rPr>
              <w:t>Distinctive</w:t>
            </w:r>
          </w:p>
        </w:tc>
        <w:tc>
          <w:tcPr>
            <w:tcW w:w="1843" w:type="dxa"/>
          </w:tcPr>
          <w:p w:rsidR="00636A6C" w:rsidRPr="00BD0A05" w:rsidRDefault="001511F3" w:rsidP="001032B8">
            <w:pPr>
              <w:spacing w:line="360" w:lineRule="auto"/>
              <w:jc w:val="center"/>
              <w:rPr>
                <w:rFonts w:ascii="Times" w:hAnsi="Times" w:cstheme="minorHAnsi"/>
                <w:b/>
                <w:bCs/>
                <w:sz w:val="24"/>
                <w:szCs w:val="24"/>
              </w:rPr>
            </w:pPr>
            <w:r w:rsidRPr="00BD0A05">
              <w:rPr>
                <w:rFonts w:ascii="Times" w:hAnsi="Times" w:cstheme="minorHAnsi"/>
                <w:b/>
                <w:bCs/>
                <w:sz w:val="24"/>
                <w:szCs w:val="24"/>
              </w:rPr>
              <w:t>Bible Reference</w:t>
            </w:r>
          </w:p>
        </w:tc>
        <w:tc>
          <w:tcPr>
            <w:tcW w:w="5215" w:type="dxa"/>
            <w:vAlign w:val="center"/>
          </w:tcPr>
          <w:p w:rsidR="00636A6C" w:rsidRPr="00BD0A05" w:rsidRDefault="00636A6C" w:rsidP="00454E0B">
            <w:pPr>
              <w:spacing w:line="360" w:lineRule="auto"/>
              <w:jc w:val="center"/>
              <w:rPr>
                <w:rFonts w:ascii="Times" w:hAnsi="Times" w:cstheme="minorHAnsi"/>
                <w:b/>
                <w:bCs/>
                <w:sz w:val="24"/>
                <w:szCs w:val="24"/>
              </w:rPr>
            </w:pPr>
            <w:r w:rsidRPr="00BD0A05">
              <w:rPr>
                <w:rFonts w:ascii="Times" w:hAnsi="Times" w:cstheme="minorHAnsi"/>
                <w:b/>
                <w:bCs/>
                <w:sz w:val="24"/>
                <w:szCs w:val="24"/>
              </w:rPr>
              <w:t>What it Means to Us</w:t>
            </w:r>
          </w:p>
        </w:tc>
      </w:tr>
      <w:tr w:rsidR="00636A6C" w:rsidRPr="00BD0A05" w:rsidTr="001032B8">
        <w:tc>
          <w:tcPr>
            <w:tcW w:w="2518" w:type="dxa"/>
          </w:tcPr>
          <w:p w:rsidR="00636A6C" w:rsidRPr="00BD0A05" w:rsidRDefault="00636A6C" w:rsidP="002C30F8">
            <w:pPr>
              <w:spacing w:line="360" w:lineRule="auto"/>
              <w:jc w:val="center"/>
              <w:rPr>
                <w:rStyle w:val="Strong"/>
                <w:rFonts w:ascii="Times" w:hAnsi="Times" w:cstheme="minorHAnsi"/>
                <w:sz w:val="24"/>
                <w:szCs w:val="24"/>
              </w:rPr>
            </w:pPr>
          </w:p>
          <w:p w:rsidR="00636A6C" w:rsidRPr="00BD0A05" w:rsidRDefault="00636A6C" w:rsidP="002C30F8">
            <w:pPr>
              <w:spacing w:line="360" w:lineRule="auto"/>
              <w:jc w:val="center"/>
              <w:rPr>
                <w:rStyle w:val="Strong"/>
                <w:rFonts w:ascii="Times" w:hAnsi="Times" w:cstheme="minorHAnsi"/>
                <w:sz w:val="24"/>
                <w:szCs w:val="24"/>
              </w:rPr>
            </w:pPr>
            <w:r w:rsidRPr="00BD0A05">
              <w:rPr>
                <w:rStyle w:val="Strong"/>
                <w:rFonts w:ascii="Times" w:hAnsi="Times" w:cstheme="minorHAnsi"/>
                <w:sz w:val="24"/>
                <w:szCs w:val="24"/>
              </w:rPr>
              <w:t>Jesus is Lord</w:t>
            </w:r>
          </w:p>
          <w:p w:rsidR="00636A6C" w:rsidRPr="00BD0A05" w:rsidRDefault="00636A6C" w:rsidP="002C30F8">
            <w:pPr>
              <w:spacing w:line="360" w:lineRule="auto"/>
              <w:jc w:val="center"/>
              <w:rPr>
                <w:rFonts w:ascii="Times" w:hAnsi="Times" w:cstheme="minorHAnsi"/>
                <w:b/>
                <w:bCs/>
                <w:sz w:val="24"/>
                <w:szCs w:val="24"/>
              </w:rPr>
            </w:pPr>
          </w:p>
        </w:tc>
        <w:tc>
          <w:tcPr>
            <w:tcW w:w="1843" w:type="dxa"/>
          </w:tcPr>
          <w:p w:rsidR="00636A6C" w:rsidRPr="00BD0A05" w:rsidRDefault="00636A6C" w:rsidP="00A633ED">
            <w:pPr>
              <w:spacing w:line="360" w:lineRule="auto"/>
              <w:jc w:val="center"/>
              <w:rPr>
                <w:rFonts w:ascii="Times" w:hAnsi="Times" w:cstheme="minorHAnsi"/>
                <w:b/>
                <w:bCs/>
                <w:sz w:val="24"/>
                <w:szCs w:val="24"/>
              </w:rPr>
            </w:pPr>
          </w:p>
          <w:p w:rsidR="00A633ED" w:rsidRPr="00BD0A05" w:rsidRDefault="00657D16" w:rsidP="00A633ED">
            <w:pPr>
              <w:spacing w:line="360" w:lineRule="auto"/>
              <w:jc w:val="center"/>
              <w:rPr>
                <w:rFonts w:ascii="Times" w:hAnsi="Times" w:cstheme="minorHAnsi"/>
                <w:b/>
                <w:bCs/>
                <w:sz w:val="24"/>
                <w:szCs w:val="24"/>
              </w:rPr>
            </w:pPr>
            <w:r w:rsidRPr="00BD0A05">
              <w:rPr>
                <w:rFonts w:ascii="Times" w:hAnsi="Times" w:cstheme="minorHAnsi"/>
                <w:b/>
                <w:bCs/>
                <w:sz w:val="24"/>
                <w:szCs w:val="24"/>
              </w:rPr>
              <w:t>Phil. 2:1-11</w:t>
            </w:r>
          </w:p>
        </w:tc>
        <w:tc>
          <w:tcPr>
            <w:tcW w:w="5215" w:type="dxa"/>
          </w:tcPr>
          <w:p w:rsidR="00636A6C" w:rsidRPr="00BD0A05" w:rsidRDefault="00636A6C" w:rsidP="00A87E61">
            <w:pPr>
              <w:spacing w:line="360" w:lineRule="auto"/>
              <w:rPr>
                <w:rFonts w:ascii="Times" w:hAnsi="Times" w:cstheme="minorHAnsi"/>
                <w:b/>
                <w:bCs/>
                <w:sz w:val="24"/>
                <w:szCs w:val="24"/>
              </w:rPr>
            </w:pPr>
          </w:p>
        </w:tc>
      </w:tr>
      <w:tr w:rsidR="00636A6C" w:rsidRPr="00BD0A05" w:rsidTr="001032B8">
        <w:tc>
          <w:tcPr>
            <w:tcW w:w="2518" w:type="dxa"/>
          </w:tcPr>
          <w:p w:rsidR="00636A6C" w:rsidRPr="00BD0A05" w:rsidRDefault="00636A6C" w:rsidP="002C30F8">
            <w:pPr>
              <w:spacing w:line="360" w:lineRule="auto"/>
              <w:jc w:val="center"/>
              <w:rPr>
                <w:rStyle w:val="Strong"/>
                <w:rFonts w:ascii="Times" w:hAnsi="Times" w:cstheme="minorHAnsi"/>
                <w:sz w:val="24"/>
                <w:szCs w:val="24"/>
              </w:rPr>
            </w:pPr>
          </w:p>
          <w:p w:rsidR="00636A6C" w:rsidRPr="00BD0A05" w:rsidRDefault="00636A6C" w:rsidP="001032B8">
            <w:pPr>
              <w:spacing w:line="360" w:lineRule="auto"/>
              <w:jc w:val="center"/>
              <w:rPr>
                <w:rStyle w:val="Strong"/>
                <w:rFonts w:ascii="Times" w:hAnsi="Times" w:cstheme="minorHAnsi"/>
                <w:sz w:val="24"/>
                <w:szCs w:val="24"/>
              </w:rPr>
            </w:pPr>
            <w:r w:rsidRPr="00BD0A05">
              <w:rPr>
                <w:rStyle w:val="Strong"/>
                <w:rFonts w:ascii="Times" w:hAnsi="Times" w:cstheme="minorHAnsi"/>
                <w:sz w:val="24"/>
                <w:szCs w:val="24"/>
              </w:rPr>
              <w:t xml:space="preserve">Word of God </w:t>
            </w:r>
            <w:r w:rsidR="001032B8" w:rsidRPr="00BD0A05">
              <w:rPr>
                <w:rStyle w:val="Strong"/>
                <w:rFonts w:ascii="Times" w:hAnsi="Times" w:cstheme="minorHAnsi"/>
                <w:sz w:val="24"/>
                <w:szCs w:val="24"/>
              </w:rPr>
              <w:t>as Authority</w:t>
            </w:r>
          </w:p>
          <w:p w:rsidR="001032B8" w:rsidRPr="00BD0A05" w:rsidRDefault="001032B8" w:rsidP="001032B8">
            <w:pPr>
              <w:spacing w:line="360" w:lineRule="auto"/>
              <w:jc w:val="center"/>
              <w:rPr>
                <w:rFonts w:ascii="Times" w:hAnsi="Times" w:cstheme="minorHAnsi"/>
                <w:b/>
                <w:bCs/>
                <w:sz w:val="24"/>
                <w:szCs w:val="24"/>
              </w:rPr>
            </w:pPr>
          </w:p>
        </w:tc>
        <w:tc>
          <w:tcPr>
            <w:tcW w:w="1843" w:type="dxa"/>
          </w:tcPr>
          <w:p w:rsidR="00F758C8" w:rsidRPr="00BD0A05" w:rsidRDefault="00F758C8" w:rsidP="00A87E61">
            <w:pPr>
              <w:spacing w:line="360" w:lineRule="auto"/>
              <w:rPr>
                <w:rFonts w:ascii="Times" w:hAnsi="Times" w:cstheme="minorHAnsi"/>
                <w:b/>
                <w:bCs/>
                <w:sz w:val="24"/>
                <w:szCs w:val="24"/>
              </w:rPr>
            </w:pPr>
          </w:p>
          <w:p w:rsidR="00662FC6" w:rsidRPr="00BD0A05" w:rsidRDefault="00662FC6" w:rsidP="00662FC6">
            <w:pPr>
              <w:spacing w:line="360" w:lineRule="auto"/>
              <w:jc w:val="center"/>
              <w:rPr>
                <w:rFonts w:ascii="Times" w:hAnsi="Times" w:cstheme="minorHAnsi"/>
                <w:b/>
                <w:bCs/>
                <w:sz w:val="24"/>
                <w:szCs w:val="24"/>
              </w:rPr>
            </w:pPr>
            <w:r w:rsidRPr="00BD0A05">
              <w:rPr>
                <w:rFonts w:ascii="Times" w:hAnsi="Times" w:cstheme="minorHAnsi"/>
                <w:b/>
                <w:bCs/>
                <w:sz w:val="24"/>
                <w:szCs w:val="24"/>
              </w:rPr>
              <w:t>2 Timothy 3:16,17</w:t>
            </w:r>
          </w:p>
        </w:tc>
        <w:tc>
          <w:tcPr>
            <w:tcW w:w="5215" w:type="dxa"/>
          </w:tcPr>
          <w:p w:rsidR="00636A6C" w:rsidRPr="00BD0A05" w:rsidRDefault="00636A6C" w:rsidP="00A87E61">
            <w:pPr>
              <w:spacing w:line="360" w:lineRule="auto"/>
              <w:rPr>
                <w:rFonts w:ascii="Times" w:hAnsi="Times" w:cstheme="minorHAnsi"/>
                <w:b/>
                <w:bCs/>
                <w:sz w:val="24"/>
                <w:szCs w:val="24"/>
              </w:rPr>
            </w:pPr>
          </w:p>
        </w:tc>
      </w:tr>
      <w:tr w:rsidR="00636A6C" w:rsidRPr="00BD0A05" w:rsidTr="001032B8">
        <w:tc>
          <w:tcPr>
            <w:tcW w:w="2518" w:type="dxa"/>
          </w:tcPr>
          <w:p w:rsidR="00636A6C" w:rsidRPr="00BD0A05" w:rsidRDefault="00636A6C" w:rsidP="002C30F8">
            <w:pPr>
              <w:spacing w:line="360" w:lineRule="auto"/>
              <w:jc w:val="center"/>
              <w:rPr>
                <w:rFonts w:ascii="Times" w:hAnsi="Times" w:cstheme="minorHAnsi"/>
                <w:b/>
                <w:bCs/>
                <w:sz w:val="24"/>
                <w:szCs w:val="24"/>
              </w:rPr>
            </w:pPr>
          </w:p>
          <w:p w:rsidR="00636A6C" w:rsidRPr="00BD0A05" w:rsidRDefault="00636A6C" w:rsidP="002C30F8">
            <w:pPr>
              <w:spacing w:line="360" w:lineRule="auto"/>
              <w:jc w:val="center"/>
              <w:rPr>
                <w:rStyle w:val="Strong"/>
                <w:rFonts w:ascii="Times" w:hAnsi="Times" w:cstheme="minorHAnsi"/>
                <w:sz w:val="24"/>
                <w:szCs w:val="24"/>
              </w:rPr>
            </w:pPr>
            <w:r w:rsidRPr="00BD0A05">
              <w:rPr>
                <w:rStyle w:val="Strong"/>
                <w:rFonts w:ascii="Times" w:hAnsi="Times" w:cstheme="minorHAnsi"/>
                <w:sz w:val="24"/>
                <w:szCs w:val="24"/>
              </w:rPr>
              <w:t>Priesthood of All Believers</w:t>
            </w:r>
          </w:p>
          <w:p w:rsidR="00636A6C" w:rsidRPr="00BD0A05" w:rsidRDefault="00636A6C" w:rsidP="002C30F8">
            <w:pPr>
              <w:spacing w:line="360" w:lineRule="auto"/>
              <w:jc w:val="center"/>
              <w:rPr>
                <w:rFonts w:ascii="Times" w:hAnsi="Times" w:cstheme="minorHAnsi"/>
                <w:b/>
                <w:bCs/>
                <w:sz w:val="24"/>
                <w:szCs w:val="24"/>
              </w:rPr>
            </w:pPr>
          </w:p>
        </w:tc>
        <w:tc>
          <w:tcPr>
            <w:tcW w:w="1843" w:type="dxa"/>
          </w:tcPr>
          <w:p w:rsidR="00636A6C" w:rsidRPr="00BD0A05" w:rsidRDefault="00636A6C" w:rsidP="00A87E61">
            <w:pPr>
              <w:spacing w:line="360" w:lineRule="auto"/>
              <w:rPr>
                <w:rFonts w:ascii="Times" w:hAnsi="Times" w:cstheme="minorHAnsi"/>
                <w:b/>
                <w:bCs/>
                <w:sz w:val="24"/>
                <w:szCs w:val="24"/>
              </w:rPr>
            </w:pPr>
          </w:p>
          <w:p w:rsidR="00951584" w:rsidRPr="00BD0A05" w:rsidRDefault="00F764DB" w:rsidP="00F764DB">
            <w:pPr>
              <w:spacing w:line="360" w:lineRule="auto"/>
              <w:jc w:val="center"/>
              <w:rPr>
                <w:rFonts w:ascii="Times" w:hAnsi="Times" w:cstheme="minorHAnsi"/>
                <w:b/>
                <w:bCs/>
                <w:sz w:val="24"/>
                <w:szCs w:val="24"/>
              </w:rPr>
            </w:pPr>
            <w:r w:rsidRPr="00BD0A05">
              <w:rPr>
                <w:rFonts w:ascii="Times" w:hAnsi="Times" w:cstheme="minorHAnsi"/>
                <w:b/>
                <w:bCs/>
                <w:sz w:val="24"/>
                <w:szCs w:val="24"/>
              </w:rPr>
              <w:t>1 Peter 2:5-9</w:t>
            </w:r>
          </w:p>
        </w:tc>
        <w:tc>
          <w:tcPr>
            <w:tcW w:w="5215" w:type="dxa"/>
          </w:tcPr>
          <w:p w:rsidR="00636A6C" w:rsidRPr="00BD0A05" w:rsidRDefault="00636A6C" w:rsidP="00A87E61">
            <w:pPr>
              <w:spacing w:line="360" w:lineRule="auto"/>
              <w:rPr>
                <w:rFonts w:ascii="Times" w:hAnsi="Times" w:cstheme="minorHAnsi"/>
                <w:b/>
                <w:bCs/>
                <w:sz w:val="24"/>
                <w:szCs w:val="24"/>
              </w:rPr>
            </w:pPr>
          </w:p>
        </w:tc>
      </w:tr>
      <w:tr w:rsidR="00636A6C" w:rsidRPr="00BD0A05" w:rsidTr="001032B8">
        <w:tc>
          <w:tcPr>
            <w:tcW w:w="2518" w:type="dxa"/>
          </w:tcPr>
          <w:p w:rsidR="00636A6C" w:rsidRPr="00BD0A05" w:rsidRDefault="00636A6C" w:rsidP="002C30F8">
            <w:pPr>
              <w:spacing w:line="360" w:lineRule="auto"/>
              <w:jc w:val="center"/>
              <w:rPr>
                <w:rFonts w:ascii="Times" w:hAnsi="Times" w:cstheme="minorHAnsi"/>
                <w:b/>
                <w:bCs/>
                <w:sz w:val="24"/>
                <w:szCs w:val="24"/>
              </w:rPr>
            </w:pPr>
          </w:p>
          <w:p w:rsidR="007257EB" w:rsidRPr="00BD0A05" w:rsidRDefault="007257EB" w:rsidP="002C30F8">
            <w:pPr>
              <w:spacing w:line="360" w:lineRule="auto"/>
              <w:jc w:val="center"/>
              <w:rPr>
                <w:rStyle w:val="Strong"/>
                <w:rFonts w:ascii="Times" w:hAnsi="Times" w:cstheme="minorHAnsi"/>
                <w:sz w:val="24"/>
                <w:szCs w:val="24"/>
              </w:rPr>
            </w:pPr>
            <w:r w:rsidRPr="00BD0A05">
              <w:rPr>
                <w:rStyle w:val="Strong"/>
                <w:rFonts w:ascii="Times" w:hAnsi="Times" w:cstheme="minorHAnsi"/>
                <w:sz w:val="24"/>
                <w:szCs w:val="24"/>
              </w:rPr>
              <w:t>A Believers’ Church</w:t>
            </w:r>
          </w:p>
          <w:p w:rsidR="007257EB" w:rsidRPr="00BD0A05" w:rsidRDefault="007257EB" w:rsidP="002C30F8">
            <w:pPr>
              <w:spacing w:line="360" w:lineRule="auto"/>
              <w:jc w:val="center"/>
              <w:rPr>
                <w:rFonts w:ascii="Times" w:hAnsi="Times" w:cstheme="minorHAnsi"/>
                <w:b/>
                <w:bCs/>
                <w:sz w:val="24"/>
                <w:szCs w:val="24"/>
              </w:rPr>
            </w:pPr>
          </w:p>
        </w:tc>
        <w:tc>
          <w:tcPr>
            <w:tcW w:w="1843" w:type="dxa"/>
          </w:tcPr>
          <w:p w:rsidR="00636A6C" w:rsidRPr="00BD0A05" w:rsidRDefault="00636A6C" w:rsidP="00A87E61">
            <w:pPr>
              <w:spacing w:line="360" w:lineRule="auto"/>
              <w:rPr>
                <w:rFonts w:ascii="Times" w:hAnsi="Times" w:cstheme="minorHAnsi"/>
                <w:b/>
                <w:bCs/>
                <w:sz w:val="24"/>
                <w:szCs w:val="24"/>
              </w:rPr>
            </w:pPr>
          </w:p>
          <w:p w:rsidR="003D560F" w:rsidRPr="00BD0A05" w:rsidRDefault="003D560F" w:rsidP="003D560F">
            <w:pPr>
              <w:spacing w:line="360" w:lineRule="auto"/>
              <w:jc w:val="center"/>
              <w:rPr>
                <w:rFonts w:ascii="Times" w:hAnsi="Times" w:cstheme="minorHAnsi"/>
                <w:b/>
                <w:bCs/>
                <w:sz w:val="24"/>
                <w:szCs w:val="24"/>
              </w:rPr>
            </w:pPr>
            <w:r w:rsidRPr="00BD0A05">
              <w:rPr>
                <w:rFonts w:ascii="Times" w:hAnsi="Times" w:cstheme="minorHAnsi"/>
                <w:b/>
                <w:bCs/>
                <w:sz w:val="24"/>
                <w:szCs w:val="24"/>
              </w:rPr>
              <w:t>2 Cor. 6:14-18</w:t>
            </w:r>
          </w:p>
        </w:tc>
        <w:tc>
          <w:tcPr>
            <w:tcW w:w="5215" w:type="dxa"/>
          </w:tcPr>
          <w:p w:rsidR="00636A6C" w:rsidRPr="00BD0A05" w:rsidRDefault="00636A6C" w:rsidP="00A87E61">
            <w:pPr>
              <w:spacing w:line="360" w:lineRule="auto"/>
              <w:rPr>
                <w:rFonts w:ascii="Times" w:hAnsi="Times" w:cstheme="minorHAnsi"/>
                <w:b/>
                <w:bCs/>
                <w:sz w:val="24"/>
                <w:szCs w:val="24"/>
              </w:rPr>
            </w:pPr>
          </w:p>
        </w:tc>
      </w:tr>
      <w:tr w:rsidR="00636A6C" w:rsidRPr="00BD0A05" w:rsidTr="001032B8">
        <w:tc>
          <w:tcPr>
            <w:tcW w:w="2518" w:type="dxa"/>
          </w:tcPr>
          <w:p w:rsidR="001032B8" w:rsidRPr="00BD0A05" w:rsidRDefault="001032B8" w:rsidP="002C30F8">
            <w:pPr>
              <w:spacing w:line="360" w:lineRule="auto"/>
              <w:jc w:val="center"/>
              <w:rPr>
                <w:rStyle w:val="Strong"/>
                <w:rFonts w:ascii="Times" w:hAnsi="Times" w:cstheme="minorHAnsi"/>
                <w:sz w:val="24"/>
                <w:szCs w:val="24"/>
              </w:rPr>
            </w:pPr>
          </w:p>
          <w:p w:rsidR="00636A6C" w:rsidRPr="00BD0A05" w:rsidRDefault="001032B8" w:rsidP="002C30F8">
            <w:pPr>
              <w:spacing w:line="360" w:lineRule="auto"/>
              <w:jc w:val="center"/>
              <w:rPr>
                <w:rStyle w:val="Strong"/>
                <w:rFonts w:ascii="Times" w:hAnsi="Times" w:cstheme="minorHAnsi"/>
                <w:sz w:val="24"/>
                <w:szCs w:val="24"/>
              </w:rPr>
            </w:pPr>
            <w:r w:rsidRPr="00BD0A05">
              <w:rPr>
                <w:rStyle w:val="Strong"/>
                <w:rFonts w:ascii="Times" w:hAnsi="Times" w:cstheme="minorHAnsi"/>
                <w:sz w:val="24"/>
                <w:szCs w:val="24"/>
              </w:rPr>
              <w:t>Believer’s Baptism by Immersion</w:t>
            </w:r>
          </w:p>
          <w:p w:rsidR="001032B8" w:rsidRPr="00BD0A05" w:rsidRDefault="001032B8" w:rsidP="002C30F8">
            <w:pPr>
              <w:spacing w:line="360" w:lineRule="auto"/>
              <w:jc w:val="center"/>
              <w:rPr>
                <w:rFonts w:ascii="Times" w:hAnsi="Times" w:cstheme="minorHAnsi"/>
                <w:b/>
                <w:bCs/>
                <w:sz w:val="24"/>
                <w:szCs w:val="24"/>
              </w:rPr>
            </w:pPr>
          </w:p>
        </w:tc>
        <w:tc>
          <w:tcPr>
            <w:tcW w:w="1843" w:type="dxa"/>
          </w:tcPr>
          <w:p w:rsidR="00636A6C" w:rsidRPr="00BD0A05" w:rsidRDefault="00636A6C" w:rsidP="00F764DB">
            <w:pPr>
              <w:spacing w:line="360" w:lineRule="auto"/>
              <w:jc w:val="center"/>
              <w:rPr>
                <w:rFonts w:ascii="Times" w:hAnsi="Times" w:cstheme="minorHAnsi"/>
                <w:b/>
                <w:bCs/>
                <w:sz w:val="24"/>
                <w:szCs w:val="24"/>
              </w:rPr>
            </w:pPr>
          </w:p>
          <w:p w:rsidR="00F764DB" w:rsidRPr="00BD0A05" w:rsidRDefault="00F764DB" w:rsidP="00F764DB">
            <w:pPr>
              <w:spacing w:line="360" w:lineRule="auto"/>
              <w:jc w:val="center"/>
              <w:rPr>
                <w:rFonts w:ascii="Times" w:hAnsi="Times" w:cstheme="minorHAnsi"/>
                <w:b/>
                <w:bCs/>
                <w:sz w:val="24"/>
                <w:szCs w:val="24"/>
              </w:rPr>
            </w:pPr>
            <w:r w:rsidRPr="00BD0A05">
              <w:rPr>
                <w:rFonts w:ascii="Times" w:hAnsi="Times" w:cstheme="minorHAnsi"/>
                <w:b/>
                <w:bCs/>
                <w:sz w:val="24"/>
                <w:szCs w:val="24"/>
              </w:rPr>
              <w:t>Acts 2:41-47</w:t>
            </w:r>
          </w:p>
        </w:tc>
        <w:tc>
          <w:tcPr>
            <w:tcW w:w="5215" w:type="dxa"/>
          </w:tcPr>
          <w:p w:rsidR="00636A6C" w:rsidRPr="00BD0A05" w:rsidRDefault="00636A6C" w:rsidP="00A87E61">
            <w:pPr>
              <w:spacing w:line="360" w:lineRule="auto"/>
              <w:rPr>
                <w:rFonts w:ascii="Times" w:hAnsi="Times" w:cstheme="minorHAnsi"/>
                <w:b/>
                <w:bCs/>
                <w:sz w:val="24"/>
                <w:szCs w:val="24"/>
              </w:rPr>
            </w:pPr>
          </w:p>
        </w:tc>
      </w:tr>
      <w:tr w:rsidR="00636A6C" w:rsidRPr="00BD0A05" w:rsidTr="001032B8">
        <w:tc>
          <w:tcPr>
            <w:tcW w:w="2518" w:type="dxa"/>
          </w:tcPr>
          <w:p w:rsidR="00636A6C" w:rsidRPr="00BD0A05" w:rsidRDefault="00636A6C" w:rsidP="002C30F8">
            <w:pPr>
              <w:spacing w:line="360" w:lineRule="auto"/>
              <w:jc w:val="center"/>
              <w:rPr>
                <w:rFonts w:ascii="Times" w:hAnsi="Times" w:cstheme="minorHAnsi"/>
                <w:b/>
                <w:bCs/>
                <w:sz w:val="24"/>
                <w:szCs w:val="24"/>
              </w:rPr>
            </w:pPr>
          </w:p>
          <w:p w:rsidR="001032B8" w:rsidRPr="00BD0A05" w:rsidRDefault="001032B8" w:rsidP="002C30F8">
            <w:pPr>
              <w:spacing w:line="360" w:lineRule="auto"/>
              <w:jc w:val="center"/>
              <w:rPr>
                <w:rStyle w:val="Strong"/>
                <w:rFonts w:ascii="Times" w:hAnsi="Times" w:cstheme="minorHAnsi"/>
                <w:sz w:val="24"/>
                <w:szCs w:val="24"/>
              </w:rPr>
            </w:pPr>
            <w:r w:rsidRPr="00BD0A05">
              <w:rPr>
                <w:rStyle w:val="Strong"/>
                <w:rFonts w:ascii="Times" w:hAnsi="Times" w:cstheme="minorHAnsi"/>
                <w:sz w:val="24"/>
                <w:szCs w:val="24"/>
              </w:rPr>
              <w:t>Congregational Government</w:t>
            </w:r>
          </w:p>
          <w:p w:rsidR="001032B8" w:rsidRPr="00BD0A05" w:rsidRDefault="001032B8" w:rsidP="002C30F8">
            <w:pPr>
              <w:spacing w:line="360" w:lineRule="auto"/>
              <w:jc w:val="center"/>
              <w:rPr>
                <w:rFonts w:ascii="Times" w:hAnsi="Times" w:cstheme="minorHAnsi"/>
                <w:b/>
                <w:bCs/>
                <w:sz w:val="24"/>
                <w:szCs w:val="24"/>
              </w:rPr>
            </w:pPr>
          </w:p>
        </w:tc>
        <w:tc>
          <w:tcPr>
            <w:tcW w:w="1843" w:type="dxa"/>
          </w:tcPr>
          <w:p w:rsidR="00636A6C" w:rsidRPr="00BD0A05" w:rsidRDefault="00636A6C" w:rsidP="003D560F">
            <w:pPr>
              <w:spacing w:line="360" w:lineRule="auto"/>
              <w:jc w:val="center"/>
              <w:rPr>
                <w:rFonts w:ascii="Times" w:hAnsi="Times" w:cstheme="minorHAnsi"/>
                <w:b/>
                <w:bCs/>
                <w:sz w:val="24"/>
                <w:szCs w:val="24"/>
              </w:rPr>
            </w:pPr>
          </w:p>
          <w:p w:rsidR="00150198" w:rsidRPr="00BD0A05" w:rsidRDefault="00150198" w:rsidP="00150198">
            <w:pPr>
              <w:spacing w:line="360" w:lineRule="auto"/>
              <w:jc w:val="center"/>
              <w:rPr>
                <w:rFonts w:ascii="Times" w:hAnsi="Times" w:cstheme="minorHAnsi"/>
                <w:b/>
                <w:bCs/>
                <w:sz w:val="24"/>
                <w:szCs w:val="24"/>
              </w:rPr>
            </w:pPr>
            <w:r w:rsidRPr="00BD0A05">
              <w:rPr>
                <w:rFonts w:ascii="Times" w:hAnsi="Times" w:cstheme="minorHAnsi"/>
                <w:b/>
                <w:bCs/>
                <w:sz w:val="24"/>
                <w:szCs w:val="24"/>
              </w:rPr>
              <w:t>Col. 1:18</w:t>
            </w:r>
          </w:p>
          <w:p w:rsidR="00150198" w:rsidRPr="00BD0A05" w:rsidRDefault="00150198" w:rsidP="00150198">
            <w:pPr>
              <w:spacing w:line="360" w:lineRule="auto"/>
              <w:jc w:val="center"/>
              <w:rPr>
                <w:rFonts w:ascii="Times" w:hAnsi="Times" w:cstheme="minorHAnsi"/>
                <w:b/>
                <w:bCs/>
                <w:sz w:val="24"/>
                <w:szCs w:val="24"/>
              </w:rPr>
            </w:pPr>
            <w:r w:rsidRPr="00BD0A05">
              <w:rPr>
                <w:rFonts w:ascii="Times" w:hAnsi="Times" w:cstheme="minorHAnsi"/>
                <w:b/>
                <w:bCs/>
                <w:sz w:val="24"/>
                <w:szCs w:val="24"/>
              </w:rPr>
              <w:t>Matt. 18:15-17</w:t>
            </w:r>
          </w:p>
          <w:p w:rsidR="003D560F" w:rsidRPr="00BD0A05" w:rsidRDefault="003D560F" w:rsidP="003D560F">
            <w:pPr>
              <w:spacing w:line="360" w:lineRule="auto"/>
              <w:jc w:val="center"/>
              <w:rPr>
                <w:rFonts w:ascii="Times" w:hAnsi="Times" w:cstheme="minorHAnsi"/>
                <w:b/>
                <w:bCs/>
                <w:sz w:val="24"/>
                <w:szCs w:val="24"/>
              </w:rPr>
            </w:pPr>
            <w:r w:rsidRPr="00BD0A05">
              <w:rPr>
                <w:rFonts w:ascii="Times" w:hAnsi="Times" w:cstheme="minorHAnsi"/>
                <w:b/>
                <w:bCs/>
                <w:sz w:val="24"/>
                <w:szCs w:val="24"/>
              </w:rPr>
              <w:t>Rev. 2-3</w:t>
            </w:r>
          </w:p>
          <w:p w:rsidR="003D560F" w:rsidRPr="00BD0A05" w:rsidRDefault="003D560F" w:rsidP="003D560F">
            <w:pPr>
              <w:spacing w:line="360" w:lineRule="auto"/>
              <w:jc w:val="center"/>
              <w:rPr>
                <w:rFonts w:ascii="Times" w:hAnsi="Times" w:cstheme="minorHAnsi"/>
                <w:b/>
                <w:bCs/>
                <w:sz w:val="24"/>
                <w:szCs w:val="24"/>
              </w:rPr>
            </w:pPr>
          </w:p>
        </w:tc>
        <w:tc>
          <w:tcPr>
            <w:tcW w:w="5215" w:type="dxa"/>
          </w:tcPr>
          <w:p w:rsidR="00636A6C" w:rsidRPr="00BD0A05" w:rsidRDefault="00636A6C" w:rsidP="00A87E61">
            <w:pPr>
              <w:spacing w:line="360" w:lineRule="auto"/>
              <w:rPr>
                <w:rFonts w:ascii="Times" w:hAnsi="Times" w:cstheme="minorHAnsi"/>
                <w:b/>
                <w:bCs/>
                <w:sz w:val="24"/>
                <w:szCs w:val="24"/>
              </w:rPr>
            </w:pPr>
          </w:p>
        </w:tc>
      </w:tr>
      <w:tr w:rsidR="00636A6C" w:rsidRPr="00BD0A05" w:rsidTr="001032B8">
        <w:tc>
          <w:tcPr>
            <w:tcW w:w="2518" w:type="dxa"/>
          </w:tcPr>
          <w:p w:rsidR="00636A6C" w:rsidRPr="00BD0A05" w:rsidRDefault="00636A6C" w:rsidP="002C30F8">
            <w:pPr>
              <w:spacing w:line="360" w:lineRule="auto"/>
              <w:jc w:val="center"/>
              <w:rPr>
                <w:rFonts w:ascii="Times" w:hAnsi="Times" w:cstheme="minorHAnsi"/>
                <w:b/>
                <w:bCs/>
                <w:sz w:val="24"/>
                <w:szCs w:val="24"/>
              </w:rPr>
            </w:pPr>
          </w:p>
          <w:p w:rsidR="001032B8" w:rsidRPr="00BD0A05" w:rsidRDefault="001032B8" w:rsidP="004061E5">
            <w:pPr>
              <w:spacing w:line="360" w:lineRule="auto"/>
              <w:jc w:val="center"/>
              <w:rPr>
                <w:rFonts w:ascii="Times" w:hAnsi="Times" w:cstheme="minorHAnsi"/>
                <w:b/>
                <w:bCs/>
                <w:sz w:val="24"/>
                <w:szCs w:val="24"/>
              </w:rPr>
            </w:pPr>
            <w:r w:rsidRPr="00BD0A05">
              <w:rPr>
                <w:rStyle w:val="Strong"/>
                <w:rFonts w:ascii="Times" w:hAnsi="Times" w:cstheme="minorHAnsi"/>
                <w:sz w:val="24"/>
                <w:szCs w:val="24"/>
              </w:rPr>
              <w:t>Separation of Church and State</w:t>
            </w:r>
          </w:p>
        </w:tc>
        <w:tc>
          <w:tcPr>
            <w:tcW w:w="1843" w:type="dxa"/>
          </w:tcPr>
          <w:p w:rsidR="00636A6C" w:rsidRPr="00BD0A05" w:rsidRDefault="00636A6C" w:rsidP="00A87E61">
            <w:pPr>
              <w:spacing w:line="360" w:lineRule="auto"/>
              <w:rPr>
                <w:rFonts w:ascii="Times" w:hAnsi="Times" w:cstheme="minorHAnsi"/>
                <w:b/>
                <w:bCs/>
                <w:sz w:val="24"/>
                <w:szCs w:val="24"/>
              </w:rPr>
            </w:pPr>
          </w:p>
          <w:p w:rsidR="007723FF" w:rsidRPr="00BD0A05" w:rsidRDefault="007723FF" w:rsidP="007723FF">
            <w:pPr>
              <w:spacing w:line="360" w:lineRule="auto"/>
              <w:jc w:val="center"/>
              <w:rPr>
                <w:rFonts w:ascii="Times" w:hAnsi="Times" w:cstheme="minorHAnsi"/>
                <w:b/>
                <w:bCs/>
                <w:sz w:val="24"/>
                <w:szCs w:val="24"/>
              </w:rPr>
            </w:pPr>
            <w:r w:rsidRPr="00BD0A05">
              <w:rPr>
                <w:rFonts w:ascii="Times" w:hAnsi="Times" w:cstheme="minorHAnsi"/>
                <w:b/>
                <w:bCs/>
                <w:sz w:val="24"/>
                <w:szCs w:val="24"/>
              </w:rPr>
              <w:t>Matthew 22:15-22</w:t>
            </w:r>
          </w:p>
        </w:tc>
        <w:tc>
          <w:tcPr>
            <w:tcW w:w="5215" w:type="dxa"/>
          </w:tcPr>
          <w:p w:rsidR="00636A6C" w:rsidRPr="00BD0A05" w:rsidRDefault="00636A6C" w:rsidP="00A87E61">
            <w:pPr>
              <w:spacing w:line="360" w:lineRule="auto"/>
              <w:rPr>
                <w:rFonts w:ascii="Times" w:hAnsi="Times" w:cstheme="minorHAnsi"/>
                <w:b/>
                <w:bCs/>
                <w:sz w:val="24"/>
                <w:szCs w:val="24"/>
              </w:rPr>
            </w:pPr>
          </w:p>
        </w:tc>
      </w:tr>
    </w:tbl>
    <w:p w:rsidR="00454E0B" w:rsidRPr="00BD0A05" w:rsidRDefault="00454E0B" w:rsidP="003D560F">
      <w:pPr>
        <w:spacing w:line="360" w:lineRule="auto"/>
        <w:rPr>
          <w:rFonts w:ascii="Times" w:hAnsi="Times" w:cstheme="minorHAnsi"/>
          <w:b/>
          <w:bCs/>
          <w:sz w:val="24"/>
          <w:szCs w:val="24"/>
        </w:rPr>
      </w:pPr>
    </w:p>
    <w:sectPr w:rsidR="00454E0B" w:rsidRPr="00BD0A05" w:rsidSect="00D205CF">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ade Gothic LT Std">
    <w:altName w:val="Trade Gothic LT Std"/>
    <w:panose1 w:val="00000000000000000000"/>
    <w:charset w:val="00"/>
    <w:family w:val="swiss"/>
    <w:notTrueType/>
    <w:pitch w:val="default"/>
    <w:sig w:usb0="00000003" w:usb1="00000000" w:usb2="00000000" w:usb3="00000000" w:csb0="00000001" w:csb1="00000000"/>
  </w:font>
  <w:font w:name="Gill Sans MT">
    <w:altName w:val="Segoe UI"/>
    <w:panose1 w:val="020B0502020104020203"/>
    <w:charset w:val="00"/>
    <w:family w:val="swiss"/>
    <w:pitch w:val="variable"/>
    <w:sig w:usb0="00000007" w:usb1="00000000" w:usb2="00000000" w:usb3="00000000" w:csb0="00000003"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04647"/>
    <w:multiLevelType w:val="hybridMultilevel"/>
    <w:tmpl w:val="B3A2EF5A"/>
    <w:lvl w:ilvl="0" w:tplc="10090011">
      <w:start w:val="1"/>
      <w:numFmt w:val="decimal"/>
      <w:lvlText w:val="%1)"/>
      <w:lvlJc w:val="left"/>
      <w:pPr>
        <w:ind w:left="720" w:hanging="360"/>
      </w:pPr>
      <w:rPr>
        <w:rFont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9A50A07"/>
    <w:multiLevelType w:val="hybridMultilevel"/>
    <w:tmpl w:val="F13E680C"/>
    <w:lvl w:ilvl="0" w:tplc="23BADC3E">
      <w:start w:val="1"/>
      <w:numFmt w:val="bullet"/>
      <w:lvlText w:val=""/>
      <w:lvlJc w:val="left"/>
      <w:pPr>
        <w:tabs>
          <w:tab w:val="num" w:pos="3960"/>
        </w:tabs>
        <w:ind w:left="39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4952956"/>
    <w:multiLevelType w:val="hybridMultilevel"/>
    <w:tmpl w:val="2700871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6FB9532A"/>
    <w:multiLevelType w:val="hybridMultilevel"/>
    <w:tmpl w:val="806C461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7EA25086"/>
    <w:multiLevelType w:val="hybridMultilevel"/>
    <w:tmpl w:val="F43E8170"/>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7B6362"/>
    <w:rsid w:val="00005EF1"/>
    <w:rsid w:val="00026AB8"/>
    <w:rsid w:val="00030E78"/>
    <w:rsid w:val="00055FE2"/>
    <w:rsid w:val="000A3A00"/>
    <w:rsid w:val="000F4E79"/>
    <w:rsid w:val="000F583F"/>
    <w:rsid w:val="001032B8"/>
    <w:rsid w:val="0010505F"/>
    <w:rsid w:val="00150198"/>
    <w:rsid w:val="001511F3"/>
    <w:rsid w:val="00161A44"/>
    <w:rsid w:val="001A3A15"/>
    <w:rsid w:val="00210167"/>
    <w:rsid w:val="00226309"/>
    <w:rsid w:val="002577A2"/>
    <w:rsid w:val="00276EC0"/>
    <w:rsid w:val="00282AEB"/>
    <w:rsid w:val="002C30F8"/>
    <w:rsid w:val="002D377E"/>
    <w:rsid w:val="00341590"/>
    <w:rsid w:val="00360C90"/>
    <w:rsid w:val="00381FDE"/>
    <w:rsid w:val="0039719A"/>
    <w:rsid w:val="003A08D4"/>
    <w:rsid w:val="003D560F"/>
    <w:rsid w:val="004061E5"/>
    <w:rsid w:val="004433CE"/>
    <w:rsid w:val="00452A4C"/>
    <w:rsid w:val="00454E0B"/>
    <w:rsid w:val="00476474"/>
    <w:rsid w:val="004931CF"/>
    <w:rsid w:val="0049495A"/>
    <w:rsid w:val="004B4944"/>
    <w:rsid w:val="004D7D1D"/>
    <w:rsid w:val="004F259F"/>
    <w:rsid w:val="005132F7"/>
    <w:rsid w:val="00524BA1"/>
    <w:rsid w:val="005275FB"/>
    <w:rsid w:val="00573DC9"/>
    <w:rsid w:val="0058103D"/>
    <w:rsid w:val="005B374E"/>
    <w:rsid w:val="005C7BA7"/>
    <w:rsid w:val="00613310"/>
    <w:rsid w:val="00636A6C"/>
    <w:rsid w:val="0065307B"/>
    <w:rsid w:val="00657D16"/>
    <w:rsid w:val="00662FC6"/>
    <w:rsid w:val="00692E41"/>
    <w:rsid w:val="00695E2C"/>
    <w:rsid w:val="006F3072"/>
    <w:rsid w:val="007257EB"/>
    <w:rsid w:val="007270A0"/>
    <w:rsid w:val="00770F9C"/>
    <w:rsid w:val="00772206"/>
    <w:rsid w:val="007723FF"/>
    <w:rsid w:val="007827C3"/>
    <w:rsid w:val="007B6362"/>
    <w:rsid w:val="007C7E59"/>
    <w:rsid w:val="00804ACC"/>
    <w:rsid w:val="00817765"/>
    <w:rsid w:val="0085394D"/>
    <w:rsid w:val="00881E17"/>
    <w:rsid w:val="008A24D6"/>
    <w:rsid w:val="008B79B9"/>
    <w:rsid w:val="008F7C70"/>
    <w:rsid w:val="0092730B"/>
    <w:rsid w:val="00951584"/>
    <w:rsid w:val="009B260D"/>
    <w:rsid w:val="009B40BB"/>
    <w:rsid w:val="009B4E54"/>
    <w:rsid w:val="009C43EC"/>
    <w:rsid w:val="009C4862"/>
    <w:rsid w:val="009D342A"/>
    <w:rsid w:val="00A013A4"/>
    <w:rsid w:val="00A2176C"/>
    <w:rsid w:val="00A6087C"/>
    <w:rsid w:val="00A633ED"/>
    <w:rsid w:val="00A661ED"/>
    <w:rsid w:val="00A70519"/>
    <w:rsid w:val="00A8309C"/>
    <w:rsid w:val="00A87E61"/>
    <w:rsid w:val="00AA6F0E"/>
    <w:rsid w:val="00AB0C4F"/>
    <w:rsid w:val="00AC0C26"/>
    <w:rsid w:val="00B21368"/>
    <w:rsid w:val="00B30043"/>
    <w:rsid w:val="00B31872"/>
    <w:rsid w:val="00B4776E"/>
    <w:rsid w:val="00B56DED"/>
    <w:rsid w:val="00BC0A41"/>
    <w:rsid w:val="00BD0A05"/>
    <w:rsid w:val="00BF1480"/>
    <w:rsid w:val="00C06640"/>
    <w:rsid w:val="00C100DC"/>
    <w:rsid w:val="00C510B3"/>
    <w:rsid w:val="00C551A3"/>
    <w:rsid w:val="00C5788E"/>
    <w:rsid w:val="00C77E61"/>
    <w:rsid w:val="00CA0D09"/>
    <w:rsid w:val="00CA1697"/>
    <w:rsid w:val="00CA6D9E"/>
    <w:rsid w:val="00CA6E31"/>
    <w:rsid w:val="00CB6246"/>
    <w:rsid w:val="00CE7048"/>
    <w:rsid w:val="00D205CF"/>
    <w:rsid w:val="00D5595C"/>
    <w:rsid w:val="00DB3F90"/>
    <w:rsid w:val="00E0340C"/>
    <w:rsid w:val="00E565D2"/>
    <w:rsid w:val="00E640FE"/>
    <w:rsid w:val="00E747E5"/>
    <w:rsid w:val="00E8354A"/>
    <w:rsid w:val="00E866E4"/>
    <w:rsid w:val="00E91F47"/>
    <w:rsid w:val="00ED1076"/>
    <w:rsid w:val="00EE31AD"/>
    <w:rsid w:val="00F57C7E"/>
    <w:rsid w:val="00F60970"/>
    <w:rsid w:val="00F644FF"/>
    <w:rsid w:val="00F74D67"/>
    <w:rsid w:val="00F758C8"/>
    <w:rsid w:val="00F764DB"/>
    <w:rsid w:val="00FE2F2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362"/>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6362"/>
    <w:pPr>
      <w:ind w:left="720"/>
      <w:contextualSpacing/>
    </w:pPr>
  </w:style>
  <w:style w:type="paragraph" w:styleId="NormalWeb">
    <w:name w:val="Normal (Web)"/>
    <w:basedOn w:val="Normal"/>
    <w:uiPriority w:val="99"/>
    <w:semiHidden/>
    <w:unhideWhenUsed/>
    <w:rsid w:val="00F74D67"/>
    <w:rPr>
      <w:rFonts w:ascii="Times New Roman" w:hAnsi="Times New Roman" w:cs="Times New Roman"/>
      <w:sz w:val="24"/>
      <w:szCs w:val="24"/>
    </w:rPr>
  </w:style>
  <w:style w:type="paragraph" w:customStyle="1" w:styleId="Default">
    <w:name w:val="Default"/>
    <w:rsid w:val="00C551A3"/>
    <w:pPr>
      <w:autoSpaceDE w:val="0"/>
      <w:autoSpaceDN w:val="0"/>
      <w:adjustRightInd w:val="0"/>
      <w:spacing w:after="0" w:line="240" w:lineRule="auto"/>
    </w:pPr>
    <w:rPr>
      <w:rFonts w:ascii="Trade Gothic LT Std" w:hAnsi="Trade Gothic LT Std" w:cs="Trade Gothic LT Std"/>
      <w:color w:val="000000"/>
      <w:sz w:val="24"/>
      <w:szCs w:val="24"/>
    </w:rPr>
  </w:style>
  <w:style w:type="table" w:styleId="TableGrid">
    <w:name w:val="Table Grid"/>
    <w:basedOn w:val="TableNormal"/>
    <w:uiPriority w:val="59"/>
    <w:rsid w:val="00E640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2C30F8"/>
    <w:rPr>
      <w:b/>
      <w:bCs/>
    </w:rPr>
  </w:style>
</w:styles>
</file>

<file path=word/webSettings.xml><?xml version="1.0" encoding="utf-8"?>
<w:webSettings xmlns:r="http://schemas.openxmlformats.org/officeDocument/2006/relationships" xmlns:w="http://schemas.openxmlformats.org/wordprocessingml/2006/main">
  <w:divs>
    <w:div w:id="533730509">
      <w:bodyDiv w:val="1"/>
      <w:marLeft w:val="0"/>
      <w:marRight w:val="0"/>
      <w:marTop w:val="0"/>
      <w:marBottom w:val="0"/>
      <w:divBdr>
        <w:top w:val="none" w:sz="0" w:space="0" w:color="auto"/>
        <w:left w:val="none" w:sz="0" w:space="0" w:color="auto"/>
        <w:bottom w:val="none" w:sz="0" w:space="0" w:color="auto"/>
        <w:right w:val="none" w:sz="0" w:space="0" w:color="auto"/>
      </w:divBdr>
      <w:divsChild>
        <w:div w:id="1963687348">
          <w:marLeft w:val="0"/>
          <w:marRight w:val="0"/>
          <w:marTop w:val="0"/>
          <w:marBottom w:val="0"/>
          <w:divBdr>
            <w:top w:val="none" w:sz="0" w:space="0" w:color="auto"/>
            <w:left w:val="none" w:sz="0" w:space="0" w:color="auto"/>
            <w:bottom w:val="none" w:sz="0" w:space="0" w:color="auto"/>
            <w:right w:val="none" w:sz="0" w:space="0" w:color="auto"/>
          </w:divBdr>
          <w:divsChild>
            <w:div w:id="27814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918513">
      <w:bodyDiv w:val="1"/>
      <w:marLeft w:val="0"/>
      <w:marRight w:val="0"/>
      <w:marTop w:val="0"/>
      <w:marBottom w:val="0"/>
      <w:divBdr>
        <w:top w:val="none" w:sz="0" w:space="0" w:color="auto"/>
        <w:left w:val="none" w:sz="0" w:space="0" w:color="auto"/>
        <w:bottom w:val="none" w:sz="0" w:space="0" w:color="auto"/>
        <w:right w:val="none" w:sz="0" w:space="0" w:color="auto"/>
      </w:divBdr>
      <w:divsChild>
        <w:div w:id="987444433">
          <w:marLeft w:val="0"/>
          <w:marRight w:val="0"/>
          <w:marTop w:val="0"/>
          <w:marBottom w:val="0"/>
          <w:divBdr>
            <w:top w:val="none" w:sz="0" w:space="0" w:color="auto"/>
            <w:left w:val="none" w:sz="0" w:space="0" w:color="auto"/>
            <w:bottom w:val="none" w:sz="0" w:space="0" w:color="auto"/>
            <w:right w:val="none" w:sz="0" w:space="0" w:color="auto"/>
          </w:divBdr>
          <w:divsChild>
            <w:div w:id="35678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1788</TotalTime>
  <Pages>4</Pages>
  <Words>580</Words>
  <Characters>3306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Pastor Andrew</dc:creator>
  <cp:lastModifiedBy>Alvin Lau</cp:lastModifiedBy>
  <cp:revision>72</cp:revision>
  <dcterms:created xsi:type="dcterms:W3CDTF">2011-05-21T03:14:00Z</dcterms:created>
  <dcterms:modified xsi:type="dcterms:W3CDTF">2011-10-03T19:09:00Z</dcterms:modified>
</cp:coreProperties>
</file>